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C5" w:rsidRPr="003A27C5" w:rsidRDefault="003A27C5" w:rsidP="003A27C5">
      <w:pPr>
        <w:widowControl/>
        <w:spacing w:line="590" w:lineRule="atLeast"/>
        <w:ind w:firstLine="480"/>
        <w:jc w:val="center"/>
        <w:rPr>
          <w:rFonts w:ascii="Calibri" w:eastAsia="宋体" w:hAnsi="Calibri" w:cs="Calibri"/>
          <w:color w:val="333333"/>
          <w:kern w:val="0"/>
          <w:szCs w:val="21"/>
        </w:rPr>
      </w:pPr>
      <w:bookmarkStart w:id="0" w:name="_GoBack"/>
      <w:r w:rsidRPr="003A27C5">
        <w:rPr>
          <w:rFonts w:ascii="Calibri" w:eastAsia="宋体" w:hAnsi="Calibri" w:cs="Calibri"/>
          <w:color w:val="333333"/>
          <w:kern w:val="0"/>
          <w:sz w:val="36"/>
          <w:szCs w:val="36"/>
        </w:rPr>
        <w:t>2020</w:t>
      </w:r>
      <w:r w:rsidRPr="003A27C5">
        <w:rPr>
          <w:rFonts w:ascii="方正小标宋_GBK" w:eastAsia="方正小标宋_GBK" w:hAnsi="Calibri" w:cs="Calibri" w:hint="eastAsia"/>
          <w:color w:val="333333"/>
          <w:kern w:val="0"/>
          <w:sz w:val="36"/>
          <w:szCs w:val="36"/>
        </w:rPr>
        <w:t>年武胜县引进县外教师职位表</w:t>
      </w:r>
    </w:p>
    <w:tbl>
      <w:tblPr>
        <w:tblW w:w="88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3"/>
        <w:gridCol w:w="1701"/>
        <w:gridCol w:w="5044"/>
      </w:tblGrid>
      <w:tr w:rsidR="003A27C5" w:rsidRPr="003A27C5" w:rsidTr="003A27C5">
        <w:trPr>
          <w:trHeight w:val="921"/>
          <w:jc w:val="center"/>
        </w:trPr>
        <w:tc>
          <w:tcPr>
            <w:tcW w:w="2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方正黑体_GBK" w:eastAsia="方正黑体_GBK" w:hAnsi="Calibri" w:cs="Calibri" w:hint="eastAsia"/>
                <w:color w:val="000000"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方正黑体_GBK" w:eastAsia="方正黑体_GBK" w:hAnsi="Calibri" w:cs="Calibri" w:hint="eastAsia"/>
                <w:color w:val="000000"/>
                <w:kern w:val="0"/>
                <w:sz w:val="24"/>
                <w:szCs w:val="24"/>
              </w:rPr>
              <w:t>引进名额（名）</w:t>
            </w:r>
          </w:p>
        </w:tc>
        <w:tc>
          <w:tcPr>
            <w:tcW w:w="5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方正黑体_GBK" w:eastAsia="方正黑体_GBK" w:hAnsi="Calibri" w:cs="Calibri" w:hint="eastAsia"/>
                <w:color w:val="000000"/>
                <w:kern w:val="0"/>
                <w:sz w:val="24"/>
                <w:szCs w:val="24"/>
              </w:rPr>
              <w:t>用人单位</w:t>
            </w:r>
          </w:p>
        </w:tc>
      </w:tr>
      <w:tr w:rsidR="003A27C5" w:rsidRPr="003A27C5" w:rsidTr="003A27C5">
        <w:trPr>
          <w:trHeight w:val="823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高中英语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武胜中学</w:t>
            </w:r>
          </w:p>
        </w:tc>
      </w:tr>
      <w:tr w:rsidR="003A27C5" w:rsidRPr="003A27C5" w:rsidTr="003A27C5">
        <w:trPr>
          <w:trHeight w:val="823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高中数学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烈面中学</w:t>
            </w:r>
            <w:proofErr w:type="gramEnd"/>
          </w:p>
        </w:tc>
      </w:tr>
      <w:tr w:rsidR="003A27C5" w:rsidRPr="003A27C5" w:rsidTr="003A27C5">
        <w:trPr>
          <w:trHeight w:val="823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高中化学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烈面中学</w:t>
            </w:r>
            <w:proofErr w:type="gramEnd"/>
          </w:p>
        </w:tc>
      </w:tr>
      <w:tr w:rsidR="003A27C5" w:rsidRPr="003A27C5" w:rsidTr="003A27C5">
        <w:trPr>
          <w:trHeight w:val="823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中职数学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武胜职专</w:t>
            </w:r>
          </w:p>
        </w:tc>
      </w:tr>
      <w:tr w:rsidR="003A27C5" w:rsidRPr="003A27C5" w:rsidTr="003A27C5">
        <w:trPr>
          <w:trHeight w:val="823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中职计算机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万善职中</w:t>
            </w:r>
            <w:proofErr w:type="gramEnd"/>
          </w:p>
        </w:tc>
      </w:tr>
      <w:tr w:rsidR="003A27C5" w:rsidRPr="003A27C5" w:rsidTr="003A27C5">
        <w:trPr>
          <w:trHeight w:val="823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中</w:t>
            </w:r>
            <w:proofErr w:type="gramStart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职旅游</w:t>
            </w:r>
            <w:proofErr w:type="gramEnd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与管理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万善职中</w:t>
            </w:r>
            <w:proofErr w:type="gramEnd"/>
          </w:p>
        </w:tc>
      </w:tr>
      <w:tr w:rsidR="003A27C5" w:rsidRPr="003A27C5" w:rsidTr="003A27C5">
        <w:trPr>
          <w:trHeight w:val="832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初中数学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沿口初中1、城东学校1、城南初中1、真静学校1</w:t>
            </w:r>
          </w:p>
        </w:tc>
      </w:tr>
      <w:tr w:rsidR="003A27C5" w:rsidRPr="003A27C5" w:rsidTr="003A27C5">
        <w:trPr>
          <w:trHeight w:val="832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初中物理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沿口初中1、城东学校1、长安初中1、三溪初中1</w:t>
            </w:r>
          </w:p>
        </w:tc>
      </w:tr>
      <w:tr w:rsidR="003A27C5" w:rsidRPr="003A27C5" w:rsidTr="003A27C5">
        <w:trPr>
          <w:trHeight w:val="1236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民族小学2（民族小学1、派往嘉陵小学1）、旧县小学3（派往叶家山小学3）、城东学校1、</w:t>
            </w:r>
            <w:proofErr w:type="gramStart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烈面小学</w:t>
            </w:r>
            <w:proofErr w:type="gramEnd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2、赛马小学1、石盘小学1</w:t>
            </w:r>
          </w:p>
        </w:tc>
      </w:tr>
      <w:tr w:rsidR="003A27C5" w:rsidRPr="003A27C5" w:rsidTr="003A27C5">
        <w:trPr>
          <w:trHeight w:val="832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旧县小学1（派往叶家山小学）、</w:t>
            </w:r>
            <w:proofErr w:type="gramStart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烈面小学</w:t>
            </w:r>
            <w:proofErr w:type="gramEnd"/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2、赛马小学1</w:t>
            </w:r>
          </w:p>
        </w:tc>
      </w:tr>
      <w:tr w:rsidR="003A27C5" w:rsidRPr="003A27C5" w:rsidTr="003A27C5">
        <w:trPr>
          <w:trHeight w:val="823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幼儿教育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东方红幼儿园1、沿口二幼1</w:t>
            </w:r>
          </w:p>
        </w:tc>
      </w:tr>
      <w:tr w:rsidR="003A27C5" w:rsidRPr="003A27C5" w:rsidTr="003A27C5">
        <w:trPr>
          <w:trHeight w:val="834"/>
          <w:jc w:val="center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27C5" w:rsidRPr="003A27C5" w:rsidRDefault="003A27C5" w:rsidP="003A27C5">
            <w:pPr>
              <w:widowControl/>
              <w:ind w:firstLine="480"/>
              <w:rPr>
                <w:rFonts w:ascii="Calibri" w:eastAsia="宋体" w:hAnsi="Calibri" w:cs="Calibri"/>
                <w:kern w:val="0"/>
                <w:szCs w:val="21"/>
              </w:rPr>
            </w:pPr>
            <w:r w:rsidRPr="003A27C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677A09" w:rsidRPr="003A27C5" w:rsidRDefault="00677A09" w:rsidP="003A27C5"/>
    <w:sectPr w:rsidR="00677A09" w:rsidRPr="003A27C5" w:rsidSect="00773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52"/>
    <w:rsid w:val="001718E7"/>
    <w:rsid w:val="00194934"/>
    <w:rsid w:val="0025176E"/>
    <w:rsid w:val="0028093E"/>
    <w:rsid w:val="00305AB2"/>
    <w:rsid w:val="0039022F"/>
    <w:rsid w:val="003A27C5"/>
    <w:rsid w:val="00463294"/>
    <w:rsid w:val="00633152"/>
    <w:rsid w:val="00677A09"/>
    <w:rsid w:val="006C349D"/>
    <w:rsid w:val="00713642"/>
    <w:rsid w:val="00773F7E"/>
    <w:rsid w:val="0078149C"/>
    <w:rsid w:val="007E5859"/>
    <w:rsid w:val="00847A20"/>
    <w:rsid w:val="0085260E"/>
    <w:rsid w:val="00A76C7D"/>
    <w:rsid w:val="00EC22AF"/>
    <w:rsid w:val="00F5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9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149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E585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5859"/>
    <w:rPr>
      <w:sz w:val="18"/>
      <w:szCs w:val="18"/>
    </w:rPr>
  </w:style>
  <w:style w:type="character" w:styleId="a6">
    <w:name w:val="Strong"/>
    <w:basedOn w:val="a0"/>
    <w:uiPriority w:val="22"/>
    <w:qFormat/>
    <w:rsid w:val="00A76C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9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149C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E585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5859"/>
    <w:rPr>
      <w:sz w:val="18"/>
      <w:szCs w:val="18"/>
    </w:rPr>
  </w:style>
  <w:style w:type="character" w:styleId="a6">
    <w:name w:val="Strong"/>
    <w:basedOn w:val="a0"/>
    <w:uiPriority w:val="22"/>
    <w:qFormat/>
    <w:rsid w:val="00A76C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185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07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914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74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034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014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873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824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535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74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661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041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180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08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056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979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028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57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922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902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4545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813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414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49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572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0247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024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308">
          <w:marLeft w:val="-2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71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dotted" w:sz="6" w:space="0" w:color="E5E5E5"/>
            <w:right w:val="none" w:sz="0" w:space="0" w:color="auto"/>
          </w:divBdr>
        </w:div>
      </w:divsChild>
    </w:div>
    <w:div w:id="619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>微软中国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2020-07-24T02:54:00Z</dcterms:created>
  <dcterms:modified xsi:type="dcterms:W3CDTF">2020-07-24T02:54:00Z</dcterms:modified>
</cp:coreProperties>
</file>