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7629" w:rsidRDefault="00BD7629">
      <w:pPr>
        <w:rPr>
          <w:rFonts w:ascii="黑体" w:eastAsia="黑体" w:hAnsi="黑体"/>
          <w:sz w:val="32"/>
          <w:szCs w:val="32"/>
        </w:rPr>
      </w:pPr>
    </w:p>
    <w:p w:rsidR="00BD7629" w:rsidRDefault="005460DD">
      <w:pPr>
        <w:rPr>
          <w:rFonts w:ascii="黑体" w:eastAsia="黑体" w:hAnsi="黑体"/>
          <w:sz w:val="32"/>
          <w:szCs w:val="32"/>
        </w:rPr>
      </w:pPr>
      <w:r>
        <w:rPr>
          <w:rFonts w:ascii="黑体" w:eastAsia="黑体" w:hAnsi="黑体" w:hint="eastAsia"/>
          <w:sz w:val="32"/>
          <w:szCs w:val="32"/>
        </w:rPr>
        <w:t>附件1</w:t>
      </w:r>
    </w:p>
    <w:p w:rsidR="00BD7629" w:rsidRPr="003924A1" w:rsidRDefault="00710378" w:rsidP="00910D18">
      <w:pPr>
        <w:rPr>
          <w:rFonts w:ascii="小标宋" w:eastAsia="小标宋" w:hAnsi="小标宋" w:cs="小标宋"/>
          <w:sz w:val="32"/>
          <w:szCs w:val="32"/>
        </w:rPr>
      </w:pPr>
      <w:r w:rsidRPr="003924A1">
        <w:rPr>
          <w:rFonts w:ascii="小标宋" w:eastAsia="小标宋" w:hAnsi="小标宋" w:cs="小标宋" w:hint="eastAsia"/>
          <w:sz w:val="32"/>
          <w:szCs w:val="32"/>
        </w:rPr>
        <w:t>广东技术师范大学</w:t>
      </w:r>
      <w:r w:rsidR="00246C60" w:rsidRPr="003924A1">
        <w:rPr>
          <w:rFonts w:ascii="小标宋" w:eastAsia="小标宋" w:hAnsi="小标宋" w:cs="小标宋" w:hint="eastAsia"/>
          <w:sz w:val="32"/>
          <w:szCs w:val="32"/>
        </w:rPr>
        <w:t>（河源校区）</w:t>
      </w:r>
      <w:r w:rsidR="00F578F0" w:rsidRPr="003924A1">
        <w:rPr>
          <w:rFonts w:ascii="小标宋" w:eastAsia="小标宋" w:hAnsi="小标宋" w:cs="小标宋" w:hint="eastAsia"/>
          <w:sz w:val="32"/>
          <w:szCs w:val="32"/>
        </w:rPr>
        <w:t>2</w:t>
      </w:r>
      <w:r w:rsidR="00F578F0" w:rsidRPr="003924A1">
        <w:rPr>
          <w:rFonts w:ascii="小标宋" w:eastAsia="小标宋" w:hAnsi="小标宋" w:cs="小标宋"/>
          <w:sz w:val="32"/>
          <w:szCs w:val="32"/>
        </w:rPr>
        <w:t>020</w:t>
      </w:r>
      <w:r w:rsidR="00F578F0" w:rsidRPr="003924A1">
        <w:rPr>
          <w:rFonts w:ascii="小标宋" w:eastAsia="小标宋" w:hAnsi="小标宋" w:cs="小标宋" w:hint="eastAsia"/>
          <w:sz w:val="32"/>
          <w:szCs w:val="32"/>
        </w:rPr>
        <w:t>年</w:t>
      </w:r>
      <w:r w:rsidR="00AF6C26">
        <w:rPr>
          <w:rFonts w:ascii="小标宋" w:eastAsia="小标宋" w:hAnsi="小标宋" w:cs="小标宋" w:hint="eastAsia"/>
          <w:sz w:val="32"/>
          <w:szCs w:val="32"/>
        </w:rPr>
        <w:t>下半年</w:t>
      </w:r>
      <w:r w:rsidR="005460DD" w:rsidRPr="003924A1">
        <w:rPr>
          <w:rFonts w:ascii="小标宋" w:eastAsia="小标宋" w:hAnsi="小标宋" w:cs="小标宋" w:hint="eastAsia"/>
          <w:sz w:val="32"/>
          <w:szCs w:val="32"/>
        </w:rPr>
        <w:t>招聘</w:t>
      </w:r>
      <w:r w:rsidR="00246C60" w:rsidRPr="003924A1">
        <w:rPr>
          <w:rFonts w:ascii="小标宋" w:eastAsia="小标宋" w:hAnsi="小标宋" w:cs="小标宋" w:hint="eastAsia"/>
          <w:sz w:val="32"/>
          <w:szCs w:val="32"/>
        </w:rPr>
        <w:t>管理人员</w:t>
      </w:r>
      <w:r w:rsidR="00910D18">
        <w:rPr>
          <w:rFonts w:ascii="小标宋" w:eastAsia="小标宋" w:hAnsi="小标宋" w:cs="小标宋" w:hint="eastAsia"/>
          <w:sz w:val="32"/>
          <w:szCs w:val="32"/>
        </w:rPr>
        <w:t>、</w:t>
      </w:r>
      <w:r w:rsidR="00246C60" w:rsidRPr="003924A1">
        <w:rPr>
          <w:rFonts w:ascii="小标宋" w:eastAsia="小标宋" w:hAnsi="小标宋" w:cs="小标宋" w:hint="eastAsia"/>
          <w:sz w:val="32"/>
          <w:szCs w:val="32"/>
        </w:rPr>
        <w:t>专业技术</w:t>
      </w:r>
      <w:r w:rsidR="00910D18">
        <w:rPr>
          <w:rFonts w:ascii="小标宋" w:eastAsia="小标宋" w:hAnsi="小标宋" w:cs="小标宋" w:hint="eastAsia"/>
          <w:sz w:val="32"/>
          <w:szCs w:val="32"/>
        </w:rPr>
        <w:t>和实验技术人员</w:t>
      </w:r>
      <w:r w:rsidR="005460DD" w:rsidRPr="003924A1">
        <w:rPr>
          <w:rFonts w:ascii="小标宋" w:eastAsia="小标宋" w:hAnsi="小标宋" w:cs="小标宋" w:hint="eastAsia"/>
          <w:sz w:val="32"/>
          <w:szCs w:val="32"/>
        </w:rPr>
        <w:t>岗位表</w:t>
      </w:r>
    </w:p>
    <w:tbl>
      <w:tblPr>
        <w:tblW w:w="14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3"/>
        <w:gridCol w:w="1284"/>
        <w:gridCol w:w="1284"/>
        <w:gridCol w:w="850"/>
        <w:gridCol w:w="2410"/>
        <w:gridCol w:w="2268"/>
        <w:gridCol w:w="5371"/>
      </w:tblGrid>
      <w:tr w:rsidR="00AF6C26" w:rsidTr="00AF6C26">
        <w:trPr>
          <w:trHeight w:val="937"/>
          <w:jc w:val="center"/>
        </w:trPr>
        <w:tc>
          <w:tcPr>
            <w:tcW w:w="1213" w:type="dxa"/>
            <w:vAlign w:val="center"/>
          </w:tcPr>
          <w:p w:rsidR="00AF6C26" w:rsidRDefault="00AF6C26">
            <w:pPr>
              <w:jc w:val="center"/>
              <w:rPr>
                <w:rFonts w:ascii="仿宋" w:eastAsia="仿宋" w:hAnsi="仿宋"/>
                <w:b/>
                <w:szCs w:val="21"/>
              </w:rPr>
            </w:pPr>
            <w:r>
              <w:rPr>
                <w:rFonts w:ascii="仿宋" w:eastAsia="仿宋" w:hAnsi="仿宋" w:hint="eastAsia"/>
                <w:b/>
                <w:szCs w:val="21"/>
              </w:rPr>
              <w:t>单位</w:t>
            </w:r>
          </w:p>
        </w:tc>
        <w:tc>
          <w:tcPr>
            <w:tcW w:w="1284" w:type="dxa"/>
            <w:vAlign w:val="center"/>
          </w:tcPr>
          <w:p w:rsidR="00AF6C26" w:rsidRDefault="00AF6C26" w:rsidP="00AF6C26">
            <w:pPr>
              <w:rPr>
                <w:rFonts w:ascii="仿宋" w:eastAsia="仿宋" w:hAnsi="仿宋"/>
                <w:b/>
                <w:szCs w:val="21"/>
              </w:rPr>
            </w:pPr>
            <w:r>
              <w:rPr>
                <w:rFonts w:ascii="仿宋" w:eastAsia="仿宋" w:hAnsi="仿宋" w:hint="eastAsia"/>
                <w:b/>
                <w:szCs w:val="21"/>
              </w:rPr>
              <w:t>岗位代码</w:t>
            </w:r>
          </w:p>
        </w:tc>
        <w:tc>
          <w:tcPr>
            <w:tcW w:w="1284" w:type="dxa"/>
            <w:vAlign w:val="center"/>
          </w:tcPr>
          <w:p w:rsidR="00AF6C26" w:rsidRDefault="00AF6C26">
            <w:pPr>
              <w:jc w:val="center"/>
              <w:rPr>
                <w:rFonts w:ascii="仿宋" w:eastAsia="仿宋" w:hAnsi="仿宋"/>
                <w:b/>
                <w:szCs w:val="21"/>
              </w:rPr>
            </w:pPr>
            <w:r>
              <w:rPr>
                <w:rFonts w:ascii="仿宋" w:eastAsia="仿宋" w:hAnsi="仿宋" w:hint="eastAsia"/>
                <w:b/>
                <w:szCs w:val="21"/>
              </w:rPr>
              <w:t>岗位类型</w:t>
            </w:r>
          </w:p>
        </w:tc>
        <w:tc>
          <w:tcPr>
            <w:tcW w:w="850" w:type="dxa"/>
            <w:vAlign w:val="center"/>
          </w:tcPr>
          <w:p w:rsidR="00AF6C26" w:rsidRDefault="00AF6C26">
            <w:pPr>
              <w:jc w:val="center"/>
              <w:rPr>
                <w:rFonts w:ascii="仿宋" w:eastAsia="仿宋" w:hAnsi="仿宋"/>
                <w:b/>
                <w:szCs w:val="21"/>
              </w:rPr>
            </w:pPr>
            <w:r>
              <w:rPr>
                <w:rFonts w:ascii="仿宋" w:eastAsia="仿宋" w:hAnsi="仿宋"/>
                <w:b/>
                <w:szCs w:val="21"/>
              </w:rPr>
              <w:t>招聘</w:t>
            </w:r>
          </w:p>
          <w:p w:rsidR="00AF6C26" w:rsidRDefault="00AF6C26">
            <w:pPr>
              <w:jc w:val="center"/>
              <w:rPr>
                <w:rFonts w:ascii="仿宋" w:eastAsia="仿宋" w:hAnsi="仿宋"/>
                <w:b/>
                <w:szCs w:val="21"/>
              </w:rPr>
            </w:pPr>
            <w:r>
              <w:rPr>
                <w:rFonts w:ascii="仿宋" w:eastAsia="仿宋" w:hAnsi="仿宋"/>
                <w:b/>
                <w:szCs w:val="21"/>
              </w:rPr>
              <w:t>人数</w:t>
            </w:r>
          </w:p>
        </w:tc>
        <w:tc>
          <w:tcPr>
            <w:tcW w:w="2410" w:type="dxa"/>
            <w:vAlign w:val="center"/>
          </w:tcPr>
          <w:p w:rsidR="00AF6C26" w:rsidRDefault="00AF6C26">
            <w:pPr>
              <w:jc w:val="center"/>
              <w:rPr>
                <w:rFonts w:ascii="仿宋" w:eastAsia="仿宋" w:hAnsi="仿宋"/>
                <w:b/>
                <w:szCs w:val="21"/>
              </w:rPr>
            </w:pPr>
            <w:r>
              <w:rPr>
                <w:rFonts w:ascii="仿宋" w:eastAsia="仿宋" w:hAnsi="仿宋"/>
                <w:b/>
                <w:szCs w:val="21"/>
              </w:rPr>
              <w:t>学历学位</w:t>
            </w:r>
          </w:p>
        </w:tc>
        <w:tc>
          <w:tcPr>
            <w:tcW w:w="2268" w:type="dxa"/>
            <w:vAlign w:val="center"/>
          </w:tcPr>
          <w:p w:rsidR="00AF6C26" w:rsidRDefault="00AF6C26">
            <w:pPr>
              <w:jc w:val="center"/>
              <w:rPr>
                <w:rFonts w:ascii="仿宋" w:eastAsia="仿宋" w:hAnsi="仿宋"/>
                <w:b/>
                <w:szCs w:val="21"/>
              </w:rPr>
            </w:pPr>
            <w:r>
              <w:rPr>
                <w:rFonts w:ascii="仿宋" w:eastAsia="仿宋" w:hAnsi="仿宋" w:hint="eastAsia"/>
                <w:b/>
                <w:szCs w:val="21"/>
              </w:rPr>
              <w:t>需求专业</w:t>
            </w:r>
          </w:p>
        </w:tc>
        <w:tc>
          <w:tcPr>
            <w:tcW w:w="5371" w:type="dxa"/>
            <w:vAlign w:val="center"/>
          </w:tcPr>
          <w:p w:rsidR="00AF6C26" w:rsidRDefault="00AF6C26">
            <w:pPr>
              <w:jc w:val="center"/>
              <w:rPr>
                <w:rFonts w:ascii="仿宋" w:eastAsia="仿宋" w:hAnsi="仿宋"/>
                <w:b/>
                <w:szCs w:val="21"/>
              </w:rPr>
            </w:pPr>
            <w:r>
              <w:rPr>
                <w:rFonts w:ascii="仿宋" w:eastAsia="仿宋" w:hAnsi="仿宋"/>
                <w:b/>
                <w:szCs w:val="21"/>
              </w:rPr>
              <w:t>其他条件</w:t>
            </w:r>
          </w:p>
        </w:tc>
      </w:tr>
      <w:tr w:rsidR="00D8379C" w:rsidTr="00DF44CD">
        <w:trPr>
          <w:trHeight w:val="2855"/>
          <w:jc w:val="center"/>
        </w:trPr>
        <w:tc>
          <w:tcPr>
            <w:tcW w:w="1213" w:type="dxa"/>
            <w:vAlign w:val="center"/>
          </w:tcPr>
          <w:p w:rsidR="00D8379C" w:rsidRDefault="00D8379C" w:rsidP="00DF44CD">
            <w:pPr>
              <w:jc w:val="center"/>
              <w:rPr>
                <w:rFonts w:ascii="仿宋" w:eastAsia="仿宋" w:hAnsi="仿宋"/>
                <w:bCs/>
                <w:szCs w:val="21"/>
              </w:rPr>
            </w:pPr>
            <w:r>
              <w:rPr>
                <w:rFonts w:ascii="仿宋" w:eastAsia="仿宋" w:hAnsi="仿宋" w:hint="eastAsia"/>
                <w:bCs/>
                <w:szCs w:val="21"/>
              </w:rPr>
              <w:t>河源校区管委会</w:t>
            </w:r>
          </w:p>
        </w:tc>
        <w:tc>
          <w:tcPr>
            <w:tcW w:w="1284" w:type="dxa"/>
            <w:vAlign w:val="center"/>
          </w:tcPr>
          <w:p w:rsidR="00D8379C" w:rsidRPr="00DF44CD" w:rsidRDefault="00DF44CD" w:rsidP="00DF44CD">
            <w:pPr>
              <w:jc w:val="center"/>
              <w:rPr>
                <w:rFonts w:ascii="仿宋" w:eastAsia="仿宋" w:hAnsi="仿宋"/>
                <w:bCs/>
                <w:szCs w:val="21"/>
              </w:rPr>
            </w:pPr>
            <w:r w:rsidRPr="00DF44CD">
              <w:rPr>
                <w:rFonts w:ascii="仿宋" w:eastAsia="仿宋" w:hAnsi="仿宋"/>
                <w:bCs/>
                <w:szCs w:val="21"/>
              </w:rPr>
              <w:t>GWHHY1001</w:t>
            </w:r>
          </w:p>
        </w:tc>
        <w:tc>
          <w:tcPr>
            <w:tcW w:w="1284" w:type="dxa"/>
            <w:tcBorders>
              <w:top w:val="single" w:sz="4" w:space="0" w:color="auto"/>
              <w:left w:val="single" w:sz="4" w:space="0" w:color="auto"/>
              <w:bottom w:val="single" w:sz="4" w:space="0" w:color="auto"/>
              <w:right w:val="single" w:sz="4" w:space="0" w:color="auto"/>
            </w:tcBorders>
            <w:vAlign w:val="center"/>
          </w:tcPr>
          <w:p w:rsidR="00D8379C" w:rsidRDefault="0061418A" w:rsidP="00D8379C">
            <w:pPr>
              <w:jc w:val="center"/>
              <w:rPr>
                <w:rFonts w:ascii="仿宋" w:eastAsia="仿宋" w:hAnsi="仿宋"/>
                <w:bCs/>
                <w:szCs w:val="21"/>
              </w:rPr>
            </w:pPr>
            <w:r>
              <w:rPr>
                <w:rFonts w:ascii="仿宋" w:eastAsia="仿宋" w:hAnsi="仿宋"/>
                <w:bCs/>
                <w:szCs w:val="21"/>
              </w:rPr>
              <w:t>管理</w:t>
            </w:r>
          </w:p>
        </w:tc>
        <w:tc>
          <w:tcPr>
            <w:tcW w:w="850" w:type="dxa"/>
            <w:tcBorders>
              <w:top w:val="single" w:sz="4" w:space="0" w:color="auto"/>
              <w:left w:val="single" w:sz="4" w:space="0" w:color="auto"/>
              <w:bottom w:val="single" w:sz="4" w:space="0" w:color="auto"/>
              <w:right w:val="single" w:sz="4" w:space="0" w:color="auto"/>
            </w:tcBorders>
            <w:vAlign w:val="center"/>
          </w:tcPr>
          <w:p w:rsidR="00D8379C" w:rsidRDefault="00D8379C" w:rsidP="00D8379C">
            <w:pPr>
              <w:jc w:val="center"/>
              <w:rPr>
                <w:rFonts w:ascii="仿宋" w:eastAsia="仿宋" w:hAnsi="仿宋"/>
                <w:bCs/>
                <w:szCs w:val="21"/>
              </w:rPr>
            </w:pPr>
            <w:r>
              <w:rPr>
                <w:rFonts w:ascii="仿宋" w:eastAsia="仿宋" w:hAnsi="仿宋" w:hint="eastAsia"/>
                <w:bCs/>
                <w:szCs w:val="21"/>
              </w:rPr>
              <w:t>1</w:t>
            </w:r>
          </w:p>
        </w:tc>
        <w:tc>
          <w:tcPr>
            <w:tcW w:w="2410" w:type="dxa"/>
            <w:tcBorders>
              <w:top w:val="single" w:sz="4" w:space="0" w:color="auto"/>
              <w:left w:val="single" w:sz="4" w:space="0" w:color="auto"/>
              <w:bottom w:val="single" w:sz="4" w:space="0" w:color="auto"/>
              <w:right w:val="single" w:sz="4" w:space="0" w:color="auto"/>
            </w:tcBorders>
            <w:vAlign w:val="center"/>
          </w:tcPr>
          <w:p w:rsidR="00D8379C" w:rsidRPr="00350138" w:rsidRDefault="00D8379C" w:rsidP="00D8379C">
            <w:pPr>
              <w:rPr>
                <w:rFonts w:ascii="仿宋" w:eastAsia="仿宋" w:hAnsi="仿宋"/>
                <w:bCs/>
                <w:szCs w:val="21"/>
              </w:rPr>
            </w:pPr>
            <w:r w:rsidRPr="00350138">
              <w:rPr>
                <w:rFonts w:ascii="仿宋" w:eastAsia="仿宋" w:hAnsi="仿宋" w:hint="eastAsia"/>
                <w:bCs/>
                <w:szCs w:val="21"/>
              </w:rPr>
              <w:t>硕士学位，本科阶段为普通高等学校全日制本科。</w:t>
            </w:r>
          </w:p>
        </w:tc>
        <w:tc>
          <w:tcPr>
            <w:tcW w:w="2268" w:type="dxa"/>
            <w:tcBorders>
              <w:top w:val="single" w:sz="4" w:space="0" w:color="auto"/>
              <w:left w:val="single" w:sz="4" w:space="0" w:color="auto"/>
              <w:bottom w:val="single" w:sz="4" w:space="0" w:color="auto"/>
              <w:right w:val="single" w:sz="4" w:space="0" w:color="auto"/>
            </w:tcBorders>
            <w:vAlign w:val="center"/>
          </w:tcPr>
          <w:p w:rsidR="00D8379C" w:rsidRPr="00350138" w:rsidRDefault="00D8379C" w:rsidP="00D8379C">
            <w:pPr>
              <w:rPr>
                <w:rFonts w:ascii="仿宋" w:eastAsia="仿宋" w:hAnsi="仿宋"/>
                <w:bCs/>
                <w:szCs w:val="21"/>
              </w:rPr>
            </w:pPr>
            <w:r>
              <w:rPr>
                <w:rFonts w:ascii="仿宋" w:eastAsia="仿宋" w:hAnsi="仿宋" w:hint="eastAsia"/>
                <w:bCs/>
                <w:szCs w:val="21"/>
              </w:rPr>
              <w:t xml:space="preserve"> </w:t>
            </w:r>
            <w:r>
              <w:rPr>
                <w:rFonts w:ascii="仿宋" w:eastAsia="仿宋" w:hAnsi="仿宋"/>
                <w:bCs/>
                <w:szCs w:val="21"/>
              </w:rPr>
              <w:t xml:space="preserve">      </w:t>
            </w:r>
            <w:r>
              <w:rPr>
                <w:rFonts w:ascii="仿宋" w:eastAsia="仿宋" w:hAnsi="仿宋" w:hint="eastAsia"/>
                <w:bCs/>
                <w:szCs w:val="21"/>
              </w:rPr>
              <w:t>不限</w:t>
            </w:r>
          </w:p>
        </w:tc>
        <w:tc>
          <w:tcPr>
            <w:tcW w:w="5371" w:type="dxa"/>
            <w:tcBorders>
              <w:top w:val="single" w:sz="4" w:space="0" w:color="auto"/>
              <w:left w:val="single" w:sz="4" w:space="0" w:color="auto"/>
              <w:bottom w:val="single" w:sz="4" w:space="0" w:color="auto"/>
              <w:right w:val="single" w:sz="4" w:space="0" w:color="auto"/>
            </w:tcBorders>
            <w:vAlign w:val="center"/>
          </w:tcPr>
          <w:p w:rsidR="00D8379C" w:rsidRPr="00350138" w:rsidRDefault="00D8379C" w:rsidP="00D8379C">
            <w:pPr>
              <w:jc w:val="left"/>
              <w:rPr>
                <w:rFonts w:ascii="仿宋" w:eastAsia="仿宋" w:hAnsi="仿宋"/>
                <w:bCs/>
                <w:szCs w:val="21"/>
              </w:rPr>
            </w:pPr>
            <w:r>
              <w:rPr>
                <w:rFonts w:ascii="仿宋" w:eastAsia="仿宋" w:hAnsi="仿宋" w:hint="eastAsia"/>
                <w:bCs/>
                <w:szCs w:val="21"/>
              </w:rPr>
              <w:t>1</w:t>
            </w:r>
            <w:r w:rsidRPr="00350138">
              <w:rPr>
                <w:rFonts w:ascii="仿宋" w:eastAsia="仿宋" w:hAnsi="仿宋" w:hint="eastAsia"/>
                <w:bCs/>
                <w:szCs w:val="21"/>
              </w:rPr>
              <w:t>.年龄35周岁以下，身心健康。</w:t>
            </w:r>
          </w:p>
          <w:p w:rsidR="00D8379C" w:rsidRPr="00350138" w:rsidRDefault="00D8379C" w:rsidP="00D8379C">
            <w:pPr>
              <w:jc w:val="left"/>
              <w:rPr>
                <w:rFonts w:ascii="仿宋" w:eastAsia="仿宋" w:hAnsi="仿宋"/>
                <w:bCs/>
                <w:szCs w:val="21"/>
              </w:rPr>
            </w:pPr>
            <w:r>
              <w:rPr>
                <w:rFonts w:ascii="仿宋" w:eastAsia="仿宋" w:hAnsi="仿宋" w:hint="eastAsia"/>
                <w:bCs/>
                <w:szCs w:val="21"/>
              </w:rPr>
              <w:t>2</w:t>
            </w:r>
            <w:r w:rsidRPr="00350138">
              <w:rPr>
                <w:rFonts w:ascii="仿宋" w:eastAsia="仿宋" w:hAnsi="仿宋" w:hint="eastAsia"/>
                <w:bCs/>
                <w:szCs w:val="21"/>
              </w:rPr>
              <w:t>.计算机操作熟练, 掌握常用办公软件，具有一定的计算机应用信息系统处理能力。</w:t>
            </w:r>
          </w:p>
          <w:p w:rsidR="00D8379C" w:rsidRDefault="00D8379C" w:rsidP="00D8379C">
            <w:pPr>
              <w:jc w:val="left"/>
              <w:rPr>
                <w:rFonts w:ascii="仿宋" w:eastAsia="仿宋" w:hAnsi="仿宋"/>
                <w:bCs/>
                <w:szCs w:val="21"/>
              </w:rPr>
            </w:pPr>
            <w:r>
              <w:rPr>
                <w:rFonts w:ascii="仿宋" w:eastAsia="仿宋" w:hAnsi="仿宋" w:hint="eastAsia"/>
                <w:bCs/>
                <w:szCs w:val="21"/>
              </w:rPr>
              <w:t>3</w:t>
            </w:r>
            <w:r w:rsidRPr="00350138">
              <w:rPr>
                <w:rFonts w:ascii="仿宋" w:eastAsia="仿宋" w:hAnsi="仿宋" w:hint="eastAsia"/>
                <w:bCs/>
                <w:szCs w:val="21"/>
              </w:rPr>
              <w:t>.具有较强语言表达能力，工作责任心强，服从工作安排，有团队协作精神。</w:t>
            </w:r>
          </w:p>
          <w:p w:rsidR="00D8379C" w:rsidRPr="00350138" w:rsidRDefault="00D8379C" w:rsidP="00D8379C">
            <w:pPr>
              <w:jc w:val="left"/>
              <w:rPr>
                <w:rFonts w:ascii="仿宋" w:eastAsia="仿宋" w:hAnsi="仿宋"/>
                <w:bCs/>
                <w:szCs w:val="21"/>
              </w:rPr>
            </w:pPr>
            <w:r>
              <w:rPr>
                <w:rFonts w:ascii="仿宋" w:eastAsia="仿宋" w:hAnsi="仿宋" w:hint="eastAsia"/>
                <w:bCs/>
                <w:szCs w:val="21"/>
              </w:rPr>
              <w:t>4</w:t>
            </w:r>
            <w:r>
              <w:rPr>
                <w:rFonts w:ascii="仿宋" w:eastAsia="仿宋" w:hAnsi="仿宋"/>
                <w:bCs/>
                <w:szCs w:val="21"/>
              </w:rPr>
              <w:t>.</w:t>
            </w:r>
            <w:r w:rsidR="0061418A">
              <w:rPr>
                <w:rFonts w:ascii="仿宋" w:eastAsia="仿宋" w:hAnsi="仿宋"/>
                <w:bCs/>
                <w:szCs w:val="21"/>
              </w:rPr>
              <w:t>有后勤管理经验优先。</w:t>
            </w:r>
          </w:p>
        </w:tc>
      </w:tr>
      <w:tr w:rsidR="00D8379C" w:rsidTr="00AF6C26">
        <w:trPr>
          <w:trHeight w:val="2236"/>
          <w:jc w:val="center"/>
        </w:trPr>
        <w:tc>
          <w:tcPr>
            <w:tcW w:w="1213" w:type="dxa"/>
            <w:vAlign w:val="center"/>
          </w:tcPr>
          <w:p w:rsidR="00D8379C" w:rsidRDefault="00D8379C" w:rsidP="00DF44CD">
            <w:pPr>
              <w:jc w:val="center"/>
              <w:rPr>
                <w:rFonts w:ascii="仿宋" w:eastAsia="仿宋" w:hAnsi="仿宋"/>
                <w:bCs/>
                <w:szCs w:val="21"/>
              </w:rPr>
            </w:pPr>
            <w:r>
              <w:rPr>
                <w:rFonts w:ascii="仿宋" w:eastAsia="仿宋" w:hAnsi="仿宋" w:hint="eastAsia"/>
                <w:bCs/>
                <w:szCs w:val="21"/>
              </w:rPr>
              <w:t>财务处</w:t>
            </w:r>
          </w:p>
        </w:tc>
        <w:tc>
          <w:tcPr>
            <w:tcW w:w="1284" w:type="dxa"/>
          </w:tcPr>
          <w:p w:rsidR="00DF44CD" w:rsidRDefault="00DF44CD" w:rsidP="00DF44CD">
            <w:pPr>
              <w:jc w:val="center"/>
              <w:rPr>
                <w:rFonts w:ascii="仿宋" w:eastAsia="仿宋" w:hAnsi="仿宋"/>
                <w:bCs/>
                <w:szCs w:val="21"/>
              </w:rPr>
            </w:pPr>
          </w:p>
          <w:p w:rsidR="00DF44CD" w:rsidRDefault="00DF44CD" w:rsidP="00DF44CD">
            <w:pPr>
              <w:jc w:val="center"/>
              <w:rPr>
                <w:rFonts w:ascii="仿宋" w:eastAsia="仿宋" w:hAnsi="仿宋"/>
                <w:bCs/>
                <w:szCs w:val="21"/>
              </w:rPr>
            </w:pPr>
          </w:p>
          <w:p w:rsidR="00DF44CD" w:rsidRDefault="00DF44CD" w:rsidP="00DF44CD">
            <w:pPr>
              <w:jc w:val="center"/>
              <w:rPr>
                <w:rFonts w:ascii="仿宋" w:eastAsia="仿宋" w:hAnsi="仿宋"/>
                <w:bCs/>
                <w:szCs w:val="21"/>
              </w:rPr>
            </w:pPr>
          </w:p>
          <w:p w:rsidR="0061418A" w:rsidRDefault="0061418A" w:rsidP="00DF44CD">
            <w:pPr>
              <w:jc w:val="center"/>
              <w:rPr>
                <w:rFonts w:ascii="仿宋" w:eastAsia="仿宋" w:hAnsi="仿宋"/>
                <w:bCs/>
                <w:szCs w:val="21"/>
              </w:rPr>
            </w:pPr>
          </w:p>
          <w:p w:rsidR="0061418A" w:rsidRDefault="0061418A" w:rsidP="00DF44CD">
            <w:pPr>
              <w:jc w:val="center"/>
              <w:rPr>
                <w:rFonts w:ascii="仿宋" w:eastAsia="仿宋" w:hAnsi="仿宋"/>
                <w:bCs/>
                <w:szCs w:val="21"/>
              </w:rPr>
            </w:pPr>
          </w:p>
          <w:p w:rsidR="00D8379C" w:rsidRPr="00DF44CD" w:rsidRDefault="00DF44CD" w:rsidP="00DF44CD">
            <w:pPr>
              <w:jc w:val="center"/>
              <w:rPr>
                <w:rFonts w:ascii="仿宋" w:eastAsia="仿宋" w:hAnsi="仿宋"/>
                <w:bCs/>
                <w:szCs w:val="21"/>
              </w:rPr>
            </w:pPr>
            <w:r w:rsidRPr="00DF44CD">
              <w:rPr>
                <w:rFonts w:ascii="仿宋" w:eastAsia="仿宋" w:hAnsi="仿宋"/>
                <w:bCs/>
                <w:szCs w:val="21"/>
              </w:rPr>
              <w:t>CWCHY1001</w:t>
            </w:r>
          </w:p>
        </w:tc>
        <w:tc>
          <w:tcPr>
            <w:tcW w:w="1284" w:type="dxa"/>
            <w:tcBorders>
              <w:top w:val="single" w:sz="4" w:space="0" w:color="auto"/>
              <w:left w:val="single" w:sz="4" w:space="0" w:color="auto"/>
              <w:bottom w:val="single" w:sz="4" w:space="0" w:color="auto"/>
              <w:right w:val="single" w:sz="4" w:space="0" w:color="auto"/>
            </w:tcBorders>
            <w:vAlign w:val="center"/>
          </w:tcPr>
          <w:p w:rsidR="00D8379C" w:rsidRDefault="0061418A" w:rsidP="00D8379C">
            <w:pPr>
              <w:jc w:val="center"/>
              <w:rPr>
                <w:rFonts w:ascii="仿宋" w:eastAsia="仿宋" w:hAnsi="仿宋"/>
                <w:bCs/>
                <w:szCs w:val="21"/>
              </w:rPr>
            </w:pPr>
            <w:r>
              <w:rPr>
                <w:rFonts w:ascii="仿宋" w:eastAsia="仿宋" w:hAnsi="仿宋"/>
                <w:bCs/>
                <w:szCs w:val="21"/>
              </w:rPr>
              <w:t>专业技术</w:t>
            </w:r>
          </w:p>
        </w:tc>
        <w:tc>
          <w:tcPr>
            <w:tcW w:w="850" w:type="dxa"/>
            <w:tcBorders>
              <w:top w:val="single" w:sz="4" w:space="0" w:color="auto"/>
              <w:left w:val="single" w:sz="4" w:space="0" w:color="auto"/>
              <w:bottom w:val="single" w:sz="4" w:space="0" w:color="auto"/>
              <w:right w:val="single" w:sz="4" w:space="0" w:color="auto"/>
            </w:tcBorders>
            <w:vAlign w:val="center"/>
          </w:tcPr>
          <w:p w:rsidR="00D8379C" w:rsidRDefault="00D8379C" w:rsidP="00D8379C">
            <w:pPr>
              <w:jc w:val="center"/>
              <w:rPr>
                <w:rFonts w:ascii="仿宋" w:eastAsia="仿宋" w:hAnsi="仿宋"/>
                <w:bCs/>
                <w:szCs w:val="21"/>
              </w:rPr>
            </w:pPr>
            <w:r>
              <w:rPr>
                <w:rFonts w:ascii="仿宋" w:eastAsia="仿宋" w:hAnsi="仿宋" w:hint="eastAsia"/>
                <w:bCs/>
                <w:szCs w:val="21"/>
              </w:rPr>
              <w:t>2</w:t>
            </w:r>
          </w:p>
        </w:tc>
        <w:tc>
          <w:tcPr>
            <w:tcW w:w="2410" w:type="dxa"/>
            <w:tcBorders>
              <w:top w:val="single" w:sz="4" w:space="0" w:color="auto"/>
              <w:left w:val="single" w:sz="4" w:space="0" w:color="auto"/>
              <w:bottom w:val="single" w:sz="4" w:space="0" w:color="auto"/>
              <w:right w:val="single" w:sz="4" w:space="0" w:color="auto"/>
            </w:tcBorders>
            <w:vAlign w:val="center"/>
          </w:tcPr>
          <w:p w:rsidR="00D8379C" w:rsidRPr="00350138" w:rsidRDefault="00D8379C" w:rsidP="00D8379C">
            <w:pPr>
              <w:rPr>
                <w:rFonts w:ascii="仿宋" w:eastAsia="仿宋" w:hAnsi="仿宋"/>
                <w:bCs/>
                <w:szCs w:val="21"/>
              </w:rPr>
            </w:pPr>
            <w:r w:rsidRPr="00AB7418">
              <w:rPr>
                <w:rFonts w:ascii="仿宋" w:eastAsia="仿宋" w:hAnsi="仿宋" w:hint="eastAsia"/>
                <w:bCs/>
                <w:szCs w:val="21"/>
              </w:rPr>
              <w:t>硕士学位，本科阶段为普通高等学校全日制本科。</w:t>
            </w:r>
          </w:p>
        </w:tc>
        <w:tc>
          <w:tcPr>
            <w:tcW w:w="2268" w:type="dxa"/>
            <w:tcBorders>
              <w:top w:val="single" w:sz="4" w:space="0" w:color="auto"/>
              <w:left w:val="single" w:sz="4" w:space="0" w:color="auto"/>
              <w:bottom w:val="single" w:sz="4" w:space="0" w:color="auto"/>
              <w:right w:val="single" w:sz="4" w:space="0" w:color="auto"/>
            </w:tcBorders>
            <w:vAlign w:val="center"/>
          </w:tcPr>
          <w:p w:rsidR="00D8379C" w:rsidRPr="0061418A" w:rsidRDefault="0061418A" w:rsidP="0061418A">
            <w:pPr>
              <w:rPr>
                <w:rFonts w:ascii="仿宋" w:eastAsia="仿宋" w:hAnsi="仿宋"/>
                <w:bCs/>
                <w:szCs w:val="21"/>
              </w:rPr>
            </w:pPr>
            <w:r w:rsidRPr="0061418A">
              <w:rPr>
                <w:rFonts w:ascii="仿宋" w:eastAsia="仿宋" w:hAnsi="仿宋" w:hint="eastAsia"/>
                <w:bCs/>
                <w:szCs w:val="21"/>
              </w:rPr>
              <w:t>1.如硕士专业为</w:t>
            </w:r>
            <w:r w:rsidR="00D8379C" w:rsidRPr="0061418A">
              <w:rPr>
                <w:rFonts w:ascii="仿宋" w:eastAsia="仿宋" w:hAnsi="仿宋" w:hint="eastAsia"/>
                <w:bCs/>
                <w:szCs w:val="21"/>
              </w:rPr>
              <w:t>会计学、会计硕士、审计硕士、企业管理（财务管理方向）、财政学、税务硕士</w:t>
            </w:r>
            <w:r w:rsidRPr="0061418A">
              <w:rPr>
                <w:rFonts w:ascii="仿宋" w:eastAsia="仿宋" w:hAnsi="仿宋" w:hint="eastAsia"/>
                <w:bCs/>
                <w:szCs w:val="21"/>
              </w:rPr>
              <w:t>，则本科专业不限；</w:t>
            </w:r>
          </w:p>
          <w:p w:rsidR="0061418A" w:rsidRPr="0061418A" w:rsidRDefault="0061418A" w:rsidP="0061418A">
            <w:r w:rsidRPr="0061418A">
              <w:rPr>
                <w:rFonts w:ascii="仿宋" w:eastAsia="仿宋" w:hAnsi="仿宋" w:hint="eastAsia"/>
                <w:bCs/>
                <w:szCs w:val="21"/>
              </w:rPr>
              <w:t>2</w:t>
            </w:r>
            <w:r w:rsidRPr="0061418A">
              <w:rPr>
                <w:rFonts w:ascii="仿宋" w:eastAsia="仿宋" w:hAnsi="仿宋"/>
                <w:bCs/>
                <w:szCs w:val="21"/>
              </w:rPr>
              <w:t>.</w:t>
            </w:r>
            <w:r w:rsidRPr="0061418A">
              <w:rPr>
                <w:rFonts w:ascii="仿宋" w:eastAsia="仿宋" w:hAnsi="仿宋" w:hint="eastAsia"/>
                <w:bCs/>
                <w:szCs w:val="21"/>
              </w:rPr>
              <w:t>如本科阶段具有会计学、财务管理、审计学、财务会计教育专业学士学位，则硕士专业不限。</w:t>
            </w:r>
          </w:p>
        </w:tc>
        <w:tc>
          <w:tcPr>
            <w:tcW w:w="5371" w:type="dxa"/>
            <w:tcBorders>
              <w:top w:val="single" w:sz="4" w:space="0" w:color="auto"/>
              <w:left w:val="single" w:sz="4" w:space="0" w:color="auto"/>
              <w:bottom w:val="single" w:sz="4" w:space="0" w:color="auto"/>
              <w:right w:val="single" w:sz="4" w:space="0" w:color="auto"/>
            </w:tcBorders>
            <w:vAlign w:val="center"/>
          </w:tcPr>
          <w:p w:rsidR="00D8379C" w:rsidRPr="00AB7418" w:rsidRDefault="00D8379C" w:rsidP="00D8379C">
            <w:pPr>
              <w:jc w:val="left"/>
              <w:rPr>
                <w:rFonts w:ascii="仿宋" w:eastAsia="仿宋" w:hAnsi="仿宋"/>
                <w:bCs/>
                <w:szCs w:val="21"/>
              </w:rPr>
            </w:pPr>
            <w:r w:rsidRPr="00AB7418">
              <w:rPr>
                <w:rFonts w:ascii="仿宋" w:eastAsia="仿宋" w:hAnsi="仿宋" w:hint="eastAsia"/>
                <w:bCs/>
                <w:szCs w:val="21"/>
              </w:rPr>
              <w:t>1.年龄30周岁以下，身心健康。</w:t>
            </w:r>
          </w:p>
          <w:p w:rsidR="00D8379C" w:rsidRPr="00AB7418" w:rsidRDefault="00D8379C" w:rsidP="00D8379C">
            <w:pPr>
              <w:jc w:val="left"/>
              <w:rPr>
                <w:rFonts w:ascii="仿宋" w:eastAsia="仿宋" w:hAnsi="仿宋"/>
                <w:bCs/>
                <w:szCs w:val="21"/>
              </w:rPr>
            </w:pPr>
            <w:r w:rsidRPr="00AB7418">
              <w:rPr>
                <w:rFonts w:ascii="仿宋" w:eastAsia="仿宋" w:hAnsi="仿宋" w:hint="eastAsia"/>
                <w:bCs/>
                <w:szCs w:val="21"/>
              </w:rPr>
              <w:t>2.</w:t>
            </w:r>
            <w:r w:rsidRPr="00F75E83">
              <w:rPr>
                <w:rFonts w:ascii="仿宋" w:eastAsia="仿宋" w:hAnsi="仿宋" w:hint="eastAsia"/>
                <w:bCs/>
                <w:szCs w:val="21"/>
              </w:rPr>
              <w:t>计算机操作熟练, 掌握常用办公软件</w:t>
            </w:r>
            <w:r w:rsidRPr="00AB7418">
              <w:rPr>
                <w:rFonts w:ascii="仿宋" w:eastAsia="仿宋" w:hAnsi="仿宋" w:hint="eastAsia"/>
                <w:bCs/>
                <w:szCs w:val="21"/>
              </w:rPr>
              <w:t>。</w:t>
            </w:r>
          </w:p>
          <w:p w:rsidR="00D8379C" w:rsidRPr="00AB7418" w:rsidRDefault="00D8379C" w:rsidP="00D8379C">
            <w:pPr>
              <w:jc w:val="left"/>
              <w:rPr>
                <w:rFonts w:ascii="仿宋" w:eastAsia="仿宋" w:hAnsi="仿宋"/>
                <w:bCs/>
                <w:szCs w:val="21"/>
              </w:rPr>
            </w:pPr>
            <w:r w:rsidRPr="00AB7418">
              <w:rPr>
                <w:rFonts w:ascii="仿宋" w:eastAsia="仿宋" w:hAnsi="仿宋" w:hint="eastAsia"/>
                <w:bCs/>
                <w:szCs w:val="21"/>
              </w:rPr>
              <w:t>3.具有较强的组织管理、沟通协调、语言表达及文字写作等能力，工作责任心强，服从工作安排，有团队协作精神。</w:t>
            </w:r>
          </w:p>
          <w:p w:rsidR="00D8379C" w:rsidRDefault="00D8379C" w:rsidP="00D8379C">
            <w:pPr>
              <w:jc w:val="left"/>
              <w:rPr>
                <w:rFonts w:ascii="仿宋" w:eastAsia="仿宋" w:hAnsi="仿宋"/>
                <w:bCs/>
                <w:szCs w:val="21"/>
              </w:rPr>
            </w:pPr>
            <w:r w:rsidRPr="00AB7418">
              <w:rPr>
                <w:rFonts w:ascii="仿宋" w:eastAsia="仿宋" w:hAnsi="仿宋" w:hint="eastAsia"/>
                <w:bCs/>
                <w:szCs w:val="21"/>
              </w:rPr>
              <w:t>4.具有良好的职业操守，热爱财务工作，有较强的事业心、进取精神和服务态度。</w:t>
            </w:r>
          </w:p>
          <w:p w:rsidR="0061418A" w:rsidRPr="00350138" w:rsidRDefault="0061418A" w:rsidP="00D8379C">
            <w:pPr>
              <w:jc w:val="left"/>
              <w:rPr>
                <w:rFonts w:ascii="仿宋" w:eastAsia="仿宋" w:hAnsi="仿宋"/>
                <w:bCs/>
                <w:szCs w:val="21"/>
              </w:rPr>
            </w:pPr>
            <w:r>
              <w:rPr>
                <w:rFonts w:ascii="仿宋" w:eastAsia="仿宋" w:hAnsi="仿宋" w:hint="eastAsia"/>
                <w:bCs/>
                <w:szCs w:val="21"/>
              </w:rPr>
              <w:t>5</w:t>
            </w:r>
            <w:r>
              <w:rPr>
                <w:rFonts w:ascii="仿宋" w:eastAsia="仿宋" w:hAnsi="仿宋"/>
                <w:bCs/>
                <w:szCs w:val="21"/>
              </w:rPr>
              <w:t>.</w:t>
            </w:r>
            <w:r>
              <w:rPr>
                <w:rFonts w:ascii="仿宋" w:eastAsia="仿宋" w:hAnsi="仿宋" w:hint="eastAsia"/>
                <w:bCs/>
                <w:szCs w:val="21"/>
              </w:rPr>
              <w:t>境外高校毕业的应聘者本科阶段和硕士阶段至少有一个阶段所学专业与财务相近。</w:t>
            </w:r>
          </w:p>
        </w:tc>
      </w:tr>
      <w:tr w:rsidR="00D8379C" w:rsidTr="00AF6C26">
        <w:trPr>
          <w:trHeight w:val="2236"/>
          <w:jc w:val="center"/>
        </w:trPr>
        <w:tc>
          <w:tcPr>
            <w:tcW w:w="1213" w:type="dxa"/>
            <w:vAlign w:val="center"/>
          </w:tcPr>
          <w:p w:rsidR="00D8379C" w:rsidRDefault="00D8379C" w:rsidP="00D8379C">
            <w:pPr>
              <w:ind w:left="210" w:hangingChars="100" w:hanging="210"/>
              <w:jc w:val="center"/>
              <w:rPr>
                <w:rFonts w:ascii="仿宋" w:eastAsia="仿宋" w:hAnsi="仿宋"/>
                <w:bCs/>
                <w:szCs w:val="21"/>
              </w:rPr>
            </w:pPr>
            <w:r>
              <w:rPr>
                <w:rFonts w:ascii="仿宋" w:eastAsia="仿宋" w:hAnsi="仿宋" w:hint="eastAsia"/>
                <w:bCs/>
                <w:szCs w:val="21"/>
              </w:rPr>
              <w:lastRenderedPageBreak/>
              <w:t>网络中心</w:t>
            </w:r>
          </w:p>
        </w:tc>
        <w:tc>
          <w:tcPr>
            <w:tcW w:w="1284" w:type="dxa"/>
          </w:tcPr>
          <w:p w:rsidR="00DF44CD" w:rsidRDefault="00DF44CD" w:rsidP="00DF44CD">
            <w:pPr>
              <w:ind w:left="210" w:hangingChars="100" w:hanging="210"/>
              <w:jc w:val="center"/>
              <w:rPr>
                <w:rFonts w:ascii="仿宋" w:eastAsia="仿宋" w:hAnsi="仿宋"/>
                <w:bCs/>
                <w:szCs w:val="21"/>
              </w:rPr>
            </w:pPr>
          </w:p>
          <w:p w:rsidR="00DF44CD" w:rsidRDefault="00DF44CD" w:rsidP="00DF44CD">
            <w:pPr>
              <w:ind w:left="210" w:hangingChars="100" w:hanging="210"/>
              <w:jc w:val="center"/>
              <w:rPr>
                <w:rFonts w:ascii="仿宋" w:eastAsia="仿宋" w:hAnsi="仿宋"/>
                <w:bCs/>
                <w:szCs w:val="21"/>
              </w:rPr>
            </w:pPr>
          </w:p>
          <w:p w:rsidR="00DF44CD" w:rsidRDefault="00DF44CD" w:rsidP="00DF44CD">
            <w:pPr>
              <w:ind w:left="210" w:hangingChars="100" w:hanging="210"/>
              <w:jc w:val="center"/>
              <w:rPr>
                <w:rFonts w:ascii="仿宋" w:eastAsia="仿宋" w:hAnsi="仿宋"/>
                <w:bCs/>
                <w:szCs w:val="21"/>
              </w:rPr>
            </w:pPr>
          </w:p>
          <w:p w:rsidR="00D8379C" w:rsidRPr="00F8062E" w:rsidRDefault="00DF44CD" w:rsidP="00DF44CD">
            <w:pPr>
              <w:ind w:left="210" w:hangingChars="100" w:hanging="210"/>
              <w:jc w:val="center"/>
            </w:pPr>
            <w:r w:rsidRPr="00DF44CD">
              <w:rPr>
                <w:rFonts w:ascii="仿宋" w:eastAsia="仿宋" w:hAnsi="仿宋"/>
                <w:bCs/>
                <w:szCs w:val="21"/>
              </w:rPr>
              <w:t>WLZXHY1001</w:t>
            </w:r>
          </w:p>
        </w:tc>
        <w:tc>
          <w:tcPr>
            <w:tcW w:w="1284" w:type="dxa"/>
            <w:tcBorders>
              <w:top w:val="single" w:sz="4" w:space="0" w:color="auto"/>
              <w:left w:val="single" w:sz="4" w:space="0" w:color="auto"/>
              <w:bottom w:val="single" w:sz="4" w:space="0" w:color="auto"/>
              <w:right w:val="single" w:sz="4" w:space="0" w:color="auto"/>
            </w:tcBorders>
            <w:vAlign w:val="center"/>
          </w:tcPr>
          <w:p w:rsidR="00D8379C" w:rsidRDefault="00805A23" w:rsidP="00D8379C">
            <w:pPr>
              <w:jc w:val="center"/>
              <w:rPr>
                <w:rFonts w:ascii="仿宋" w:eastAsia="仿宋" w:hAnsi="仿宋"/>
                <w:bCs/>
                <w:szCs w:val="21"/>
              </w:rPr>
            </w:pPr>
            <w:r>
              <w:rPr>
                <w:rFonts w:ascii="仿宋" w:eastAsia="仿宋" w:hAnsi="仿宋" w:hint="eastAsia"/>
                <w:bCs/>
                <w:szCs w:val="21"/>
              </w:rPr>
              <w:t>专业技术</w:t>
            </w:r>
          </w:p>
        </w:tc>
        <w:tc>
          <w:tcPr>
            <w:tcW w:w="850" w:type="dxa"/>
            <w:tcBorders>
              <w:top w:val="single" w:sz="4" w:space="0" w:color="auto"/>
              <w:left w:val="single" w:sz="4" w:space="0" w:color="auto"/>
              <w:bottom w:val="single" w:sz="4" w:space="0" w:color="auto"/>
              <w:right w:val="single" w:sz="4" w:space="0" w:color="auto"/>
            </w:tcBorders>
            <w:vAlign w:val="center"/>
          </w:tcPr>
          <w:p w:rsidR="00D8379C" w:rsidRDefault="00D8379C" w:rsidP="00D8379C">
            <w:pPr>
              <w:jc w:val="center"/>
              <w:rPr>
                <w:rFonts w:ascii="仿宋" w:eastAsia="仿宋" w:hAnsi="仿宋"/>
                <w:bCs/>
                <w:szCs w:val="21"/>
              </w:rPr>
            </w:pPr>
            <w:r>
              <w:rPr>
                <w:rFonts w:ascii="仿宋" w:eastAsia="仿宋" w:hAnsi="仿宋"/>
                <w:bCs/>
                <w:szCs w:val="21"/>
              </w:rPr>
              <w:t>1</w:t>
            </w:r>
          </w:p>
        </w:tc>
        <w:tc>
          <w:tcPr>
            <w:tcW w:w="2410" w:type="dxa"/>
            <w:tcBorders>
              <w:top w:val="single" w:sz="4" w:space="0" w:color="auto"/>
              <w:left w:val="single" w:sz="4" w:space="0" w:color="auto"/>
              <w:bottom w:val="single" w:sz="4" w:space="0" w:color="auto"/>
              <w:right w:val="single" w:sz="4" w:space="0" w:color="auto"/>
            </w:tcBorders>
            <w:vAlign w:val="center"/>
          </w:tcPr>
          <w:p w:rsidR="00D8379C" w:rsidRPr="00AB7418" w:rsidRDefault="00D8379C" w:rsidP="00D8379C">
            <w:pPr>
              <w:rPr>
                <w:rFonts w:ascii="仿宋" w:eastAsia="仿宋" w:hAnsi="仿宋"/>
                <w:bCs/>
                <w:szCs w:val="21"/>
              </w:rPr>
            </w:pPr>
            <w:r w:rsidRPr="0058546A">
              <w:rPr>
                <w:rFonts w:ascii="仿宋" w:eastAsia="仿宋" w:hAnsi="仿宋" w:hint="eastAsia"/>
                <w:bCs/>
                <w:szCs w:val="21"/>
              </w:rPr>
              <w:t>硕士学位，本科阶段为普通高等学校全日制本科。</w:t>
            </w:r>
          </w:p>
        </w:tc>
        <w:tc>
          <w:tcPr>
            <w:tcW w:w="2268" w:type="dxa"/>
            <w:tcBorders>
              <w:top w:val="single" w:sz="4" w:space="0" w:color="auto"/>
              <w:left w:val="single" w:sz="4" w:space="0" w:color="auto"/>
              <w:bottom w:val="single" w:sz="4" w:space="0" w:color="auto"/>
              <w:right w:val="single" w:sz="4" w:space="0" w:color="auto"/>
            </w:tcBorders>
            <w:vAlign w:val="center"/>
          </w:tcPr>
          <w:p w:rsidR="00D8379C" w:rsidRDefault="00D8379C" w:rsidP="00DF2530">
            <w:pPr>
              <w:ind w:leftChars="50" w:left="525" w:hangingChars="200" w:hanging="420"/>
              <w:jc w:val="left"/>
              <w:rPr>
                <w:rFonts w:ascii="仿宋" w:eastAsia="仿宋" w:hAnsi="仿宋"/>
                <w:bCs/>
                <w:szCs w:val="21"/>
              </w:rPr>
            </w:pPr>
            <w:r w:rsidRPr="00BF6A29">
              <w:rPr>
                <w:rFonts w:ascii="仿宋" w:eastAsia="仿宋" w:hAnsi="仿宋" w:hint="eastAsia"/>
                <w:bCs/>
                <w:szCs w:val="21"/>
              </w:rPr>
              <w:t>计算机科学与</w:t>
            </w:r>
            <w:r w:rsidR="00DF2530">
              <w:rPr>
                <w:rFonts w:ascii="仿宋" w:eastAsia="仿宋" w:hAnsi="仿宋" w:hint="eastAsia"/>
                <w:bCs/>
                <w:szCs w:val="21"/>
              </w:rPr>
              <w:t>技术、软件工程、</w:t>
            </w:r>
          </w:p>
          <w:p w:rsidR="00DF2530" w:rsidRPr="00BF6A29" w:rsidRDefault="00DF2530" w:rsidP="00DF2530">
            <w:pPr>
              <w:ind w:leftChars="100" w:left="525" w:hangingChars="150" w:hanging="315"/>
              <w:jc w:val="left"/>
              <w:rPr>
                <w:rFonts w:ascii="仿宋" w:eastAsia="仿宋" w:hAnsi="仿宋"/>
                <w:bCs/>
                <w:szCs w:val="21"/>
              </w:rPr>
            </w:pPr>
            <w:r>
              <w:rPr>
                <w:rFonts w:ascii="仿宋" w:eastAsia="仿宋" w:hAnsi="仿宋" w:hint="eastAsia"/>
                <w:bCs/>
                <w:szCs w:val="21"/>
              </w:rPr>
              <w:t>信息与通信工程</w:t>
            </w:r>
          </w:p>
        </w:tc>
        <w:tc>
          <w:tcPr>
            <w:tcW w:w="5371" w:type="dxa"/>
            <w:tcBorders>
              <w:top w:val="single" w:sz="4" w:space="0" w:color="auto"/>
              <w:left w:val="single" w:sz="4" w:space="0" w:color="auto"/>
              <w:bottom w:val="single" w:sz="4" w:space="0" w:color="auto"/>
              <w:right w:val="single" w:sz="4" w:space="0" w:color="auto"/>
            </w:tcBorders>
            <w:vAlign w:val="center"/>
          </w:tcPr>
          <w:p w:rsidR="00D8379C" w:rsidRDefault="00D8379C" w:rsidP="00D8379C">
            <w:pPr>
              <w:jc w:val="left"/>
              <w:rPr>
                <w:rFonts w:ascii="仿宋" w:eastAsia="仿宋" w:hAnsi="仿宋"/>
                <w:bCs/>
                <w:szCs w:val="21"/>
              </w:rPr>
            </w:pPr>
            <w:r>
              <w:rPr>
                <w:rFonts w:ascii="仿宋" w:eastAsia="仿宋" w:hAnsi="仿宋"/>
                <w:bCs/>
                <w:szCs w:val="21"/>
              </w:rPr>
              <w:t>1.</w:t>
            </w:r>
            <w:r w:rsidRPr="0058546A">
              <w:rPr>
                <w:rFonts w:ascii="仿宋" w:eastAsia="仿宋" w:hAnsi="仿宋" w:hint="eastAsia"/>
                <w:bCs/>
                <w:szCs w:val="21"/>
              </w:rPr>
              <w:t>年龄35周岁以下，身心健康</w:t>
            </w:r>
            <w:r>
              <w:rPr>
                <w:rFonts w:ascii="仿宋" w:eastAsia="仿宋" w:hAnsi="仿宋" w:hint="eastAsia"/>
                <w:bCs/>
                <w:szCs w:val="21"/>
              </w:rPr>
              <w:t>。</w:t>
            </w:r>
          </w:p>
          <w:p w:rsidR="00D8379C" w:rsidRDefault="00D8379C" w:rsidP="00D8379C">
            <w:pPr>
              <w:jc w:val="left"/>
              <w:rPr>
                <w:rFonts w:ascii="仿宋" w:eastAsia="仿宋" w:hAnsi="仿宋"/>
                <w:bCs/>
                <w:szCs w:val="21"/>
              </w:rPr>
            </w:pPr>
            <w:r>
              <w:rPr>
                <w:rFonts w:ascii="仿宋" w:eastAsia="仿宋" w:hAnsi="仿宋"/>
                <w:bCs/>
                <w:szCs w:val="21"/>
              </w:rPr>
              <w:t>2.</w:t>
            </w:r>
            <w:r w:rsidRPr="0058546A">
              <w:rPr>
                <w:rFonts w:ascii="仿宋" w:eastAsia="仿宋" w:hAnsi="仿宋" w:hint="eastAsia"/>
                <w:bCs/>
                <w:szCs w:val="21"/>
              </w:rPr>
              <w:t>具有较强的组织管理、沟通协调、语言表达及文字写作等能力，工作责任心强，服从工作安排，有团队协作精神。</w:t>
            </w:r>
          </w:p>
          <w:p w:rsidR="00D8379C" w:rsidRDefault="00D8379C" w:rsidP="00D8379C">
            <w:pPr>
              <w:jc w:val="left"/>
              <w:rPr>
                <w:rFonts w:ascii="仿宋" w:eastAsia="仿宋" w:hAnsi="仿宋"/>
                <w:bCs/>
                <w:szCs w:val="21"/>
              </w:rPr>
            </w:pPr>
            <w:r>
              <w:rPr>
                <w:rFonts w:ascii="仿宋" w:eastAsia="仿宋" w:hAnsi="仿宋" w:hint="eastAsia"/>
                <w:bCs/>
                <w:szCs w:val="21"/>
              </w:rPr>
              <w:t>3</w:t>
            </w:r>
            <w:r>
              <w:rPr>
                <w:rFonts w:ascii="仿宋" w:eastAsia="仿宋" w:hAnsi="仿宋"/>
                <w:bCs/>
                <w:szCs w:val="21"/>
              </w:rPr>
              <w:t>.</w:t>
            </w:r>
            <w:r>
              <w:rPr>
                <w:rFonts w:ascii="仿宋" w:eastAsia="仿宋" w:hAnsi="仿宋" w:hint="eastAsia"/>
                <w:bCs/>
                <w:szCs w:val="21"/>
              </w:rPr>
              <w:t>有以下条件之一优先</w:t>
            </w:r>
            <w:r w:rsidR="008B027A">
              <w:rPr>
                <w:rFonts w:ascii="仿宋" w:eastAsia="仿宋" w:hAnsi="仿宋" w:hint="eastAsia"/>
                <w:bCs/>
                <w:szCs w:val="21"/>
              </w:rPr>
              <w:t>：</w:t>
            </w:r>
          </w:p>
          <w:p w:rsidR="00D8379C" w:rsidRDefault="00D8379C" w:rsidP="00D8379C">
            <w:pPr>
              <w:jc w:val="left"/>
              <w:rPr>
                <w:rFonts w:ascii="仿宋" w:eastAsia="仿宋" w:hAnsi="仿宋"/>
                <w:bCs/>
                <w:szCs w:val="21"/>
              </w:rPr>
            </w:pPr>
            <w:r>
              <w:rPr>
                <w:rFonts w:ascii="仿宋" w:eastAsia="仿宋" w:hAnsi="仿宋" w:hint="eastAsia"/>
                <w:bCs/>
                <w:szCs w:val="21"/>
              </w:rPr>
              <w:t>（1）</w:t>
            </w:r>
            <w:r w:rsidRPr="0058546A">
              <w:rPr>
                <w:rFonts w:ascii="仿宋" w:eastAsia="仿宋" w:hAnsi="仿宋" w:hint="eastAsia"/>
                <w:bCs/>
                <w:szCs w:val="21"/>
              </w:rPr>
              <w:t>熟悉Windows Server、Linux操作系统及数据库系统的安装、配置和优化</w:t>
            </w:r>
            <w:r w:rsidR="008B027A">
              <w:rPr>
                <w:rFonts w:ascii="仿宋" w:eastAsia="仿宋" w:hAnsi="仿宋" w:hint="eastAsia"/>
                <w:bCs/>
                <w:szCs w:val="21"/>
              </w:rPr>
              <w:t>。</w:t>
            </w:r>
          </w:p>
          <w:p w:rsidR="00D8379C" w:rsidRPr="00AB7418" w:rsidRDefault="00D8379C" w:rsidP="00D8379C">
            <w:pPr>
              <w:jc w:val="left"/>
              <w:rPr>
                <w:rFonts w:ascii="仿宋" w:eastAsia="仿宋" w:hAnsi="仿宋"/>
                <w:bCs/>
                <w:szCs w:val="21"/>
              </w:rPr>
            </w:pPr>
            <w:r>
              <w:rPr>
                <w:rFonts w:ascii="仿宋" w:eastAsia="仿宋" w:hAnsi="仿宋" w:hint="eastAsia"/>
                <w:bCs/>
                <w:szCs w:val="21"/>
              </w:rPr>
              <w:t>（2）</w:t>
            </w:r>
            <w:r w:rsidRPr="0058546A">
              <w:rPr>
                <w:rFonts w:ascii="仿宋" w:eastAsia="仿宋" w:hAnsi="仿宋" w:hint="eastAsia"/>
                <w:bCs/>
                <w:szCs w:val="21"/>
              </w:rPr>
              <w:t>熟悉网络规划及常用网络设备的安装和配置</w:t>
            </w:r>
            <w:r w:rsidR="008B027A">
              <w:rPr>
                <w:rFonts w:ascii="仿宋" w:eastAsia="仿宋" w:hAnsi="仿宋" w:hint="eastAsia"/>
                <w:bCs/>
                <w:szCs w:val="21"/>
              </w:rPr>
              <w:t>。</w:t>
            </w:r>
          </w:p>
        </w:tc>
      </w:tr>
      <w:tr w:rsidR="00D8379C" w:rsidTr="00AF6C26">
        <w:trPr>
          <w:trHeight w:val="2236"/>
          <w:jc w:val="center"/>
        </w:trPr>
        <w:tc>
          <w:tcPr>
            <w:tcW w:w="1213" w:type="dxa"/>
            <w:vAlign w:val="center"/>
          </w:tcPr>
          <w:p w:rsidR="00D8379C" w:rsidRDefault="00D8379C" w:rsidP="00D8379C">
            <w:pPr>
              <w:ind w:left="210" w:hangingChars="100" w:hanging="210"/>
              <w:jc w:val="center"/>
              <w:rPr>
                <w:rFonts w:ascii="仿宋" w:eastAsia="仿宋" w:hAnsi="仿宋"/>
                <w:bCs/>
                <w:szCs w:val="21"/>
              </w:rPr>
            </w:pPr>
            <w:r>
              <w:rPr>
                <w:rFonts w:ascii="仿宋" w:eastAsia="仿宋" w:hAnsi="仿宋" w:hint="eastAsia"/>
                <w:bCs/>
                <w:szCs w:val="21"/>
              </w:rPr>
              <w:t>图书馆</w:t>
            </w:r>
          </w:p>
        </w:tc>
        <w:tc>
          <w:tcPr>
            <w:tcW w:w="1284" w:type="dxa"/>
          </w:tcPr>
          <w:p w:rsidR="00DF44CD" w:rsidRDefault="00DF44CD" w:rsidP="00DF44CD">
            <w:pPr>
              <w:ind w:left="210" w:hangingChars="100" w:hanging="210"/>
              <w:jc w:val="center"/>
              <w:rPr>
                <w:rFonts w:ascii="仿宋" w:eastAsia="仿宋" w:hAnsi="仿宋"/>
                <w:bCs/>
                <w:szCs w:val="21"/>
              </w:rPr>
            </w:pPr>
          </w:p>
          <w:p w:rsidR="00DF44CD" w:rsidRDefault="00DF44CD" w:rsidP="00DF44CD">
            <w:pPr>
              <w:ind w:left="210" w:hangingChars="100" w:hanging="210"/>
              <w:jc w:val="center"/>
              <w:rPr>
                <w:rFonts w:ascii="仿宋" w:eastAsia="仿宋" w:hAnsi="仿宋"/>
                <w:bCs/>
                <w:szCs w:val="21"/>
              </w:rPr>
            </w:pPr>
          </w:p>
          <w:p w:rsidR="00DF44CD" w:rsidRDefault="00DF44CD" w:rsidP="00DF44CD">
            <w:pPr>
              <w:ind w:left="210" w:hangingChars="100" w:hanging="210"/>
              <w:jc w:val="center"/>
              <w:rPr>
                <w:rFonts w:ascii="仿宋" w:eastAsia="仿宋" w:hAnsi="仿宋"/>
                <w:bCs/>
                <w:szCs w:val="21"/>
              </w:rPr>
            </w:pPr>
          </w:p>
          <w:p w:rsidR="00D8379C" w:rsidRPr="00F8062E" w:rsidRDefault="00DF44CD" w:rsidP="00DF44CD">
            <w:pPr>
              <w:ind w:left="210" w:hangingChars="100" w:hanging="210"/>
              <w:jc w:val="center"/>
            </w:pPr>
            <w:r w:rsidRPr="00DF44CD">
              <w:rPr>
                <w:rFonts w:ascii="仿宋" w:eastAsia="仿宋" w:hAnsi="仿宋"/>
                <w:bCs/>
                <w:szCs w:val="21"/>
              </w:rPr>
              <w:t>TSGHY1001</w:t>
            </w:r>
          </w:p>
        </w:tc>
        <w:tc>
          <w:tcPr>
            <w:tcW w:w="1284" w:type="dxa"/>
            <w:tcBorders>
              <w:top w:val="single" w:sz="4" w:space="0" w:color="auto"/>
              <w:left w:val="single" w:sz="4" w:space="0" w:color="auto"/>
              <w:bottom w:val="single" w:sz="4" w:space="0" w:color="auto"/>
              <w:right w:val="single" w:sz="4" w:space="0" w:color="auto"/>
            </w:tcBorders>
            <w:vAlign w:val="center"/>
          </w:tcPr>
          <w:p w:rsidR="00D8379C" w:rsidRDefault="00BB1136" w:rsidP="00D8379C">
            <w:pPr>
              <w:jc w:val="center"/>
              <w:rPr>
                <w:rFonts w:ascii="仿宋" w:eastAsia="仿宋" w:hAnsi="仿宋"/>
                <w:bCs/>
                <w:szCs w:val="21"/>
              </w:rPr>
            </w:pPr>
            <w:r>
              <w:rPr>
                <w:rFonts w:ascii="仿宋" w:eastAsia="仿宋" w:hAnsi="仿宋" w:hint="eastAsia"/>
                <w:bCs/>
                <w:szCs w:val="21"/>
              </w:rPr>
              <w:t>专业技术</w:t>
            </w:r>
          </w:p>
        </w:tc>
        <w:tc>
          <w:tcPr>
            <w:tcW w:w="850" w:type="dxa"/>
            <w:tcBorders>
              <w:top w:val="single" w:sz="4" w:space="0" w:color="auto"/>
              <w:left w:val="single" w:sz="4" w:space="0" w:color="auto"/>
              <w:bottom w:val="single" w:sz="4" w:space="0" w:color="auto"/>
              <w:right w:val="single" w:sz="4" w:space="0" w:color="auto"/>
            </w:tcBorders>
            <w:vAlign w:val="center"/>
          </w:tcPr>
          <w:p w:rsidR="00D8379C" w:rsidRDefault="00D8379C" w:rsidP="00D8379C">
            <w:pPr>
              <w:jc w:val="center"/>
              <w:rPr>
                <w:rFonts w:ascii="仿宋" w:eastAsia="仿宋" w:hAnsi="仿宋"/>
                <w:bCs/>
                <w:szCs w:val="21"/>
              </w:rPr>
            </w:pPr>
            <w:r>
              <w:rPr>
                <w:rFonts w:ascii="仿宋" w:eastAsia="仿宋" w:hAnsi="仿宋"/>
                <w:bCs/>
                <w:szCs w:val="21"/>
              </w:rPr>
              <w:t>2</w:t>
            </w:r>
          </w:p>
        </w:tc>
        <w:tc>
          <w:tcPr>
            <w:tcW w:w="2410" w:type="dxa"/>
            <w:tcBorders>
              <w:top w:val="single" w:sz="4" w:space="0" w:color="auto"/>
              <w:left w:val="single" w:sz="4" w:space="0" w:color="auto"/>
              <w:bottom w:val="single" w:sz="4" w:space="0" w:color="auto"/>
              <w:right w:val="single" w:sz="4" w:space="0" w:color="auto"/>
            </w:tcBorders>
            <w:vAlign w:val="center"/>
          </w:tcPr>
          <w:p w:rsidR="00D8379C" w:rsidRPr="00AB7418" w:rsidRDefault="00D8379C" w:rsidP="00D8379C">
            <w:pPr>
              <w:rPr>
                <w:rFonts w:ascii="仿宋" w:eastAsia="仿宋" w:hAnsi="仿宋"/>
                <w:bCs/>
                <w:szCs w:val="21"/>
              </w:rPr>
            </w:pPr>
            <w:r w:rsidRPr="00BE7B3F">
              <w:rPr>
                <w:rFonts w:ascii="仿宋" w:eastAsia="仿宋" w:hAnsi="仿宋" w:hint="eastAsia"/>
                <w:bCs/>
                <w:szCs w:val="21"/>
              </w:rPr>
              <w:t>硕士学位，本科阶段为普通高等学校全日制本科。</w:t>
            </w:r>
          </w:p>
        </w:tc>
        <w:tc>
          <w:tcPr>
            <w:tcW w:w="2268" w:type="dxa"/>
            <w:tcBorders>
              <w:top w:val="single" w:sz="4" w:space="0" w:color="auto"/>
              <w:left w:val="single" w:sz="4" w:space="0" w:color="auto"/>
              <w:bottom w:val="single" w:sz="4" w:space="0" w:color="auto"/>
              <w:right w:val="single" w:sz="4" w:space="0" w:color="auto"/>
            </w:tcBorders>
            <w:vAlign w:val="center"/>
          </w:tcPr>
          <w:p w:rsidR="00D8379C" w:rsidRPr="00AB7418" w:rsidRDefault="00BB1136" w:rsidP="00D8379C">
            <w:pPr>
              <w:jc w:val="center"/>
              <w:rPr>
                <w:rFonts w:ascii="仿宋" w:eastAsia="仿宋" w:hAnsi="仿宋"/>
                <w:bCs/>
                <w:szCs w:val="21"/>
              </w:rPr>
            </w:pPr>
            <w:r w:rsidRPr="00BB1136">
              <w:rPr>
                <w:rFonts w:ascii="仿宋" w:eastAsia="仿宋" w:hAnsi="仿宋" w:hint="eastAsia"/>
                <w:bCs/>
                <w:szCs w:val="21"/>
              </w:rPr>
              <w:t>图书情报与档案管理</w:t>
            </w:r>
          </w:p>
        </w:tc>
        <w:tc>
          <w:tcPr>
            <w:tcW w:w="5371" w:type="dxa"/>
            <w:tcBorders>
              <w:top w:val="single" w:sz="4" w:space="0" w:color="auto"/>
              <w:left w:val="single" w:sz="4" w:space="0" w:color="auto"/>
              <w:bottom w:val="single" w:sz="4" w:space="0" w:color="auto"/>
              <w:right w:val="single" w:sz="4" w:space="0" w:color="auto"/>
            </w:tcBorders>
            <w:vAlign w:val="center"/>
          </w:tcPr>
          <w:p w:rsidR="00D8379C" w:rsidRPr="007E2214" w:rsidRDefault="00D8379C" w:rsidP="00D8379C">
            <w:pPr>
              <w:jc w:val="left"/>
              <w:rPr>
                <w:rFonts w:ascii="仿宋" w:eastAsia="仿宋" w:hAnsi="仿宋"/>
                <w:bCs/>
                <w:szCs w:val="21"/>
              </w:rPr>
            </w:pPr>
            <w:r w:rsidRPr="007E2214">
              <w:rPr>
                <w:rFonts w:ascii="仿宋" w:eastAsia="仿宋" w:hAnsi="仿宋" w:hint="eastAsia"/>
                <w:bCs/>
                <w:szCs w:val="21"/>
              </w:rPr>
              <w:t>1.</w:t>
            </w:r>
            <w:r>
              <w:rPr>
                <w:rFonts w:ascii="仿宋" w:eastAsia="仿宋" w:hAnsi="仿宋" w:hint="eastAsia"/>
                <w:bCs/>
                <w:szCs w:val="21"/>
              </w:rPr>
              <w:t>年龄</w:t>
            </w:r>
            <w:r w:rsidRPr="007E2214">
              <w:rPr>
                <w:rFonts w:ascii="仿宋" w:eastAsia="仿宋" w:hAnsi="仿宋" w:hint="eastAsia"/>
                <w:bCs/>
                <w:szCs w:val="21"/>
              </w:rPr>
              <w:t>35周岁以下，身心健康。</w:t>
            </w:r>
          </w:p>
          <w:p w:rsidR="00D8379C" w:rsidRPr="007E2214" w:rsidRDefault="00D8379C" w:rsidP="00D8379C">
            <w:pPr>
              <w:jc w:val="left"/>
              <w:rPr>
                <w:rFonts w:ascii="仿宋" w:eastAsia="仿宋" w:hAnsi="仿宋"/>
                <w:bCs/>
                <w:szCs w:val="21"/>
              </w:rPr>
            </w:pPr>
            <w:r w:rsidRPr="007E2214">
              <w:rPr>
                <w:rFonts w:ascii="仿宋" w:eastAsia="仿宋" w:hAnsi="仿宋" w:hint="eastAsia"/>
                <w:bCs/>
                <w:szCs w:val="21"/>
              </w:rPr>
              <w:t>2.计算机操作熟练, 掌握常用办公软件。</w:t>
            </w:r>
          </w:p>
          <w:p w:rsidR="00D8379C" w:rsidRPr="007E2214" w:rsidRDefault="00D8379C" w:rsidP="00D8379C">
            <w:pPr>
              <w:jc w:val="left"/>
              <w:rPr>
                <w:rFonts w:ascii="仿宋" w:eastAsia="仿宋" w:hAnsi="仿宋"/>
                <w:bCs/>
                <w:szCs w:val="21"/>
              </w:rPr>
            </w:pPr>
            <w:r w:rsidRPr="007E2214">
              <w:rPr>
                <w:rFonts w:ascii="仿宋" w:eastAsia="仿宋" w:hAnsi="仿宋" w:hint="eastAsia"/>
                <w:bCs/>
                <w:szCs w:val="21"/>
              </w:rPr>
              <w:t>3.具有较强的组织管理、沟通协调、语言表达及文字写作等能力，工作责任心强，服从工作安排，有团队协作精神。</w:t>
            </w:r>
          </w:p>
          <w:p w:rsidR="00D8379C" w:rsidRPr="00AB7418" w:rsidRDefault="00D8379C" w:rsidP="00D8379C">
            <w:pPr>
              <w:jc w:val="left"/>
              <w:rPr>
                <w:rFonts w:ascii="仿宋" w:eastAsia="仿宋" w:hAnsi="仿宋"/>
                <w:bCs/>
                <w:szCs w:val="21"/>
              </w:rPr>
            </w:pPr>
            <w:r>
              <w:rPr>
                <w:rFonts w:ascii="仿宋" w:eastAsia="仿宋" w:hAnsi="仿宋"/>
                <w:bCs/>
                <w:szCs w:val="21"/>
              </w:rPr>
              <w:t>4</w:t>
            </w:r>
            <w:r w:rsidRPr="007E2214">
              <w:rPr>
                <w:rFonts w:ascii="仿宋" w:eastAsia="仿宋" w:hAnsi="仿宋" w:hint="eastAsia"/>
                <w:bCs/>
                <w:szCs w:val="21"/>
              </w:rPr>
              <w:t>.热爱图书馆事业</w:t>
            </w:r>
            <w:r>
              <w:rPr>
                <w:rFonts w:ascii="仿宋" w:eastAsia="仿宋" w:hAnsi="仿宋" w:hint="eastAsia"/>
                <w:bCs/>
                <w:szCs w:val="21"/>
              </w:rPr>
              <w:t>。</w:t>
            </w:r>
          </w:p>
        </w:tc>
      </w:tr>
      <w:tr w:rsidR="00D8379C" w:rsidTr="007B241D">
        <w:trPr>
          <w:trHeight w:val="2236"/>
          <w:jc w:val="center"/>
        </w:trPr>
        <w:tc>
          <w:tcPr>
            <w:tcW w:w="1213" w:type="dxa"/>
            <w:vAlign w:val="center"/>
          </w:tcPr>
          <w:p w:rsidR="00D8379C" w:rsidRDefault="00D8379C" w:rsidP="00D8379C">
            <w:pPr>
              <w:rPr>
                <w:rFonts w:ascii="仿宋" w:eastAsia="仿宋" w:hAnsi="仿宋"/>
                <w:bCs/>
                <w:szCs w:val="21"/>
              </w:rPr>
            </w:pPr>
            <w:r>
              <w:rPr>
                <w:rFonts w:ascii="仿宋" w:eastAsia="仿宋" w:hAnsi="仿宋" w:hint="eastAsia"/>
                <w:bCs/>
                <w:szCs w:val="21"/>
              </w:rPr>
              <w:t>工业实训中心</w:t>
            </w:r>
            <w:r w:rsidRPr="00834B1A">
              <w:rPr>
                <w:rFonts w:ascii="仿宋" w:eastAsia="仿宋" w:hAnsi="仿宋" w:hint="eastAsia"/>
                <w:bCs/>
                <w:szCs w:val="21"/>
              </w:rPr>
              <w:t>（公共基础课实验教学中心合署）</w:t>
            </w:r>
          </w:p>
        </w:tc>
        <w:tc>
          <w:tcPr>
            <w:tcW w:w="1284" w:type="dxa"/>
          </w:tcPr>
          <w:p w:rsidR="00DF44CD" w:rsidRDefault="00DF44CD" w:rsidP="00D8379C">
            <w:pPr>
              <w:rPr>
                <w:rFonts w:ascii="仿宋" w:eastAsia="仿宋" w:hAnsi="仿宋"/>
                <w:bCs/>
                <w:szCs w:val="21"/>
              </w:rPr>
            </w:pPr>
          </w:p>
          <w:p w:rsidR="00DF44CD" w:rsidRDefault="00DF44CD" w:rsidP="00D8379C">
            <w:pPr>
              <w:rPr>
                <w:rFonts w:ascii="仿宋" w:eastAsia="仿宋" w:hAnsi="仿宋"/>
                <w:bCs/>
                <w:szCs w:val="21"/>
              </w:rPr>
            </w:pPr>
          </w:p>
          <w:p w:rsidR="00DF44CD" w:rsidRDefault="00DF44CD" w:rsidP="00D8379C">
            <w:pPr>
              <w:rPr>
                <w:rFonts w:ascii="仿宋" w:eastAsia="仿宋" w:hAnsi="仿宋"/>
                <w:bCs/>
                <w:szCs w:val="21"/>
              </w:rPr>
            </w:pPr>
          </w:p>
          <w:p w:rsidR="00D8379C" w:rsidRDefault="00DF44CD" w:rsidP="00D8379C">
            <w:r w:rsidRPr="00DF44CD">
              <w:rPr>
                <w:rFonts w:ascii="仿宋" w:eastAsia="仿宋" w:hAnsi="仿宋"/>
                <w:bCs/>
                <w:szCs w:val="21"/>
              </w:rPr>
              <w:t>GYZXHY1001</w:t>
            </w:r>
          </w:p>
        </w:tc>
        <w:tc>
          <w:tcPr>
            <w:tcW w:w="1284" w:type="dxa"/>
            <w:tcBorders>
              <w:top w:val="single" w:sz="4" w:space="0" w:color="auto"/>
              <w:left w:val="single" w:sz="4" w:space="0" w:color="auto"/>
              <w:bottom w:val="single" w:sz="4" w:space="0" w:color="auto"/>
              <w:right w:val="single" w:sz="4" w:space="0" w:color="auto"/>
            </w:tcBorders>
            <w:vAlign w:val="center"/>
          </w:tcPr>
          <w:p w:rsidR="00D8379C" w:rsidRDefault="00BB1136" w:rsidP="00BB1136">
            <w:pPr>
              <w:ind w:firstLineChars="50" w:firstLine="105"/>
              <w:rPr>
                <w:rFonts w:ascii="仿宋" w:eastAsia="仿宋" w:hAnsi="仿宋"/>
                <w:bCs/>
                <w:szCs w:val="21"/>
              </w:rPr>
            </w:pPr>
            <w:r>
              <w:rPr>
                <w:rFonts w:ascii="仿宋" w:eastAsia="仿宋" w:hAnsi="仿宋" w:hint="eastAsia"/>
                <w:bCs/>
                <w:szCs w:val="21"/>
              </w:rPr>
              <w:t>实验技术</w:t>
            </w:r>
          </w:p>
        </w:tc>
        <w:tc>
          <w:tcPr>
            <w:tcW w:w="850" w:type="dxa"/>
            <w:tcBorders>
              <w:top w:val="single" w:sz="4" w:space="0" w:color="auto"/>
              <w:left w:val="single" w:sz="4" w:space="0" w:color="auto"/>
              <w:bottom w:val="single" w:sz="4" w:space="0" w:color="auto"/>
              <w:right w:val="single" w:sz="4" w:space="0" w:color="auto"/>
            </w:tcBorders>
            <w:vAlign w:val="center"/>
          </w:tcPr>
          <w:p w:rsidR="00D8379C" w:rsidRDefault="00D8379C" w:rsidP="00D8379C">
            <w:pPr>
              <w:jc w:val="center"/>
              <w:rPr>
                <w:rFonts w:ascii="仿宋" w:eastAsia="仿宋" w:hAnsi="仿宋"/>
                <w:bCs/>
                <w:szCs w:val="21"/>
              </w:rPr>
            </w:pPr>
            <w:r>
              <w:rPr>
                <w:rFonts w:ascii="仿宋" w:eastAsia="仿宋" w:hAnsi="仿宋" w:hint="eastAsia"/>
                <w:bCs/>
                <w:szCs w:val="21"/>
              </w:rPr>
              <w:t>1</w:t>
            </w:r>
          </w:p>
        </w:tc>
        <w:tc>
          <w:tcPr>
            <w:tcW w:w="2410" w:type="dxa"/>
            <w:tcBorders>
              <w:top w:val="single" w:sz="4" w:space="0" w:color="auto"/>
              <w:left w:val="single" w:sz="4" w:space="0" w:color="auto"/>
              <w:bottom w:val="single" w:sz="4" w:space="0" w:color="auto"/>
              <w:right w:val="single" w:sz="4" w:space="0" w:color="auto"/>
            </w:tcBorders>
            <w:vAlign w:val="center"/>
          </w:tcPr>
          <w:p w:rsidR="00D8379C" w:rsidRPr="00BE7B3F" w:rsidRDefault="00D8379C" w:rsidP="00D8379C">
            <w:pPr>
              <w:rPr>
                <w:rFonts w:ascii="仿宋" w:eastAsia="仿宋" w:hAnsi="仿宋"/>
                <w:bCs/>
                <w:szCs w:val="21"/>
              </w:rPr>
            </w:pPr>
            <w:r w:rsidRPr="00475D40">
              <w:rPr>
                <w:rFonts w:ascii="仿宋" w:eastAsia="仿宋" w:hAnsi="仿宋" w:hint="eastAsia"/>
                <w:bCs/>
                <w:szCs w:val="21"/>
              </w:rPr>
              <w:t>硕士学位，研究生学历，高等教育阶段的初始学历为普通高等学校全日制本科</w:t>
            </w:r>
            <w:r w:rsidR="008B027A">
              <w:rPr>
                <w:rFonts w:ascii="仿宋" w:eastAsia="仿宋" w:hAnsi="仿宋" w:hint="eastAsia"/>
                <w:bCs/>
                <w:szCs w:val="21"/>
              </w:rPr>
              <w:t>。</w:t>
            </w:r>
          </w:p>
        </w:tc>
        <w:tc>
          <w:tcPr>
            <w:tcW w:w="2268" w:type="dxa"/>
            <w:tcBorders>
              <w:top w:val="single" w:sz="4" w:space="0" w:color="auto"/>
              <w:left w:val="single" w:sz="4" w:space="0" w:color="auto"/>
              <w:bottom w:val="single" w:sz="4" w:space="0" w:color="auto"/>
              <w:right w:val="single" w:sz="4" w:space="0" w:color="auto"/>
            </w:tcBorders>
          </w:tcPr>
          <w:p w:rsidR="00BB1136" w:rsidRDefault="00BB1136" w:rsidP="00D8379C">
            <w:pPr>
              <w:rPr>
                <w:rFonts w:ascii="仿宋" w:eastAsia="仿宋" w:hAnsi="仿宋"/>
                <w:bCs/>
                <w:szCs w:val="21"/>
              </w:rPr>
            </w:pPr>
          </w:p>
          <w:p w:rsidR="00BB1136" w:rsidRDefault="00BB1136" w:rsidP="00A22241">
            <w:pPr>
              <w:jc w:val="center"/>
              <w:rPr>
                <w:rFonts w:ascii="仿宋" w:eastAsia="仿宋" w:hAnsi="仿宋"/>
                <w:bCs/>
                <w:szCs w:val="21"/>
              </w:rPr>
            </w:pPr>
          </w:p>
          <w:p w:rsidR="00D8379C" w:rsidRPr="00D44820" w:rsidRDefault="00D8379C" w:rsidP="00A22241">
            <w:pPr>
              <w:jc w:val="center"/>
            </w:pPr>
            <w:r>
              <w:rPr>
                <w:rFonts w:ascii="仿宋" w:eastAsia="仿宋" w:hAnsi="仿宋" w:hint="eastAsia"/>
                <w:bCs/>
                <w:szCs w:val="21"/>
              </w:rPr>
              <w:t>计算机科学与技术、</w:t>
            </w:r>
            <w:r w:rsidR="00A22241">
              <w:rPr>
                <w:rFonts w:ascii="仿宋" w:eastAsia="仿宋" w:hAnsi="仿宋" w:hint="eastAsia"/>
                <w:bCs/>
                <w:szCs w:val="21"/>
              </w:rPr>
              <w:t xml:space="preserve"> </w:t>
            </w:r>
            <w:r>
              <w:rPr>
                <w:rFonts w:ascii="仿宋" w:eastAsia="仿宋" w:hAnsi="仿宋" w:hint="eastAsia"/>
                <w:bCs/>
                <w:szCs w:val="21"/>
              </w:rPr>
              <w:t>信息与通信工程、</w:t>
            </w:r>
            <w:bookmarkStart w:id="0" w:name="_GoBack"/>
            <w:bookmarkEnd w:id="0"/>
            <w:r w:rsidR="00A22241">
              <w:rPr>
                <w:rFonts w:ascii="仿宋" w:eastAsia="仿宋" w:hAnsi="仿宋" w:hint="eastAsia"/>
                <w:bCs/>
                <w:szCs w:val="21"/>
              </w:rPr>
              <w:t xml:space="preserve"> </w:t>
            </w:r>
            <w:r w:rsidR="00A22241">
              <w:rPr>
                <w:rFonts w:ascii="仿宋" w:eastAsia="仿宋" w:hAnsi="仿宋"/>
                <w:bCs/>
                <w:szCs w:val="21"/>
              </w:rPr>
              <w:t xml:space="preserve">  </w:t>
            </w:r>
            <w:r>
              <w:rPr>
                <w:rFonts w:ascii="仿宋" w:eastAsia="仿宋" w:hAnsi="仿宋" w:hint="eastAsia"/>
                <w:bCs/>
                <w:szCs w:val="21"/>
              </w:rPr>
              <w:t>电子科学与技术</w:t>
            </w:r>
          </w:p>
        </w:tc>
        <w:tc>
          <w:tcPr>
            <w:tcW w:w="5371" w:type="dxa"/>
            <w:tcBorders>
              <w:top w:val="single" w:sz="4" w:space="0" w:color="auto"/>
              <w:left w:val="single" w:sz="4" w:space="0" w:color="auto"/>
              <w:bottom w:val="single" w:sz="4" w:space="0" w:color="auto"/>
              <w:right w:val="single" w:sz="4" w:space="0" w:color="auto"/>
            </w:tcBorders>
          </w:tcPr>
          <w:p w:rsidR="00BB1136" w:rsidRDefault="00BB1136" w:rsidP="00D8379C">
            <w:pPr>
              <w:rPr>
                <w:rFonts w:ascii="仿宋" w:eastAsia="仿宋" w:hAnsi="仿宋"/>
                <w:bCs/>
                <w:szCs w:val="21"/>
              </w:rPr>
            </w:pPr>
          </w:p>
          <w:p w:rsidR="00D8379C" w:rsidRPr="005E7A04" w:rsidRDefault="00BB1136" w:rsidP="00D8379C">
            <w:pPr>
              <w:rPr>
                <w:rFonts w:ascii="仿宋" w:eastAsia="仿宋" w:hAnsi="仿宋"/>
                <w:bCs/>
                <w:szCs w:val="21"/>
              </w:rPr>
            </w:pPr>
            <w:r>
              <w:rPr>
                <w:rFonts w:ascii="仿宋" w:eastAsia="仿宋" w:hAnsi="仿宋"/>
                <w:bCs/>
                <w:szCs w:val="21"/>
              </w:rPr>
              <w:t>1</w:t>
            </w:r>
            <w:r w:rsidR="00D8379C" w:rsidRPr="005E7A04">
              <w:rPr>
                <w:rFonts w:ascii="仿宋" w:eastAsia="仿宋" w:hAnsi="仿宋" w:hint="eastAsia"/>
                <w:bCs/>
                <w:szCs w:val="21"/>
              </w:rPr>
              <w:t>.年龄35周岁以下，身心健康。</w:t>
            </w:r>
          </w:p>
          <w:p w:rsidR="00D8379C" w:rsidRPr="005E7A04" w:rsidRDefault="00BB1136" w:rsidP="00D8379C">
            <w:pPr>
              <w:rPr>
                <w:rFonts w:ascii="仿宋" w:eastAsia="仿宋" w:hAnsi="仿宋"/>
                <w:bCs/>
                <w:szCs w:val="21"/>
              </w:rPr>
            </w:pPr>
            <w:r>
              <w:rPr>
                <w:rFonts w:ascii="仿宋" w:eastAsia="仿宋" w:hAnsi="仿宋"/>
                <w:bCs/>
                <w:szCs w:val="21"/>
              </w:rPr>
              <w:t>2</w:t>
            </w:r>
            <w:r w:rsidR="00D8379C" w:rsidRPr="005E7A04">
              <w:rPr>
                <w:rFonts w:ascii="仿宋" w:eastAsia="仿宋" w:hAnsi="仿宋" w:hint="eastAsia"/>
                <w:bCs/>
                <w:szCs w:val="21"/>
              </w:rPr>
              <w:t>.计算机操作熟练, 掌握常用办公软件。</w:t>
            </w:r>
          </w:p>
          <w:p w:rsidR="00D8379C" w:rsidRPr="00D44820" w:rsidRDefault="00BB1136" w:rsidP="00D8379C">
            <w:r>
              <w:rPr>
                <w:rFonts w:ascii="仿宋" w:eastAsia="仿宋" w:hAnsi="仿宋"/>
                <w:bCs/>
                <w:szCs w:val="21"/>
              </w:rPr>
              <w:t>3</w:t>
            </w:r>
            <w:r w:rsidR="00D8379C" w:rsidRPr="005E7A04">
              <w:rPr>
                <w:rFonts w:ascii="仿宋" w:eastAsia="仿宋" w:hAnsi="仿宋" w:hint="eastAsia"/>
                <w:bCs/>
                <w:szCs w:val="21"/>
              </w:rPr>
              <w:t>.具有较强的组织管理、沟通协调、语言表达及文字写作等能力，工作责任心强，服从工作安排，有团队协作精神</w:t>
            </w:r>
          </w:p>
        </w:tc>
      </w:tr>
    </w:tbl>
    <w:p w:rsidR="00BD7629" w:rsidRDefault="00BD7629">
      <w:pPr>
        <w:rPr>
          <w:rFonts w:ascii="仿宋" w:eastAsia="仿宋" w:hAnsi="仿宋"/>
          <w:szCs w:val="21"/>
        </w:rPr>
      </w:pPr>
    </w:p>
    <w:p w:rsidR="00BD7629" w:rsidRDefault="005460DD">
      <w:pPr>
        <w:ind w:firstLineChars="200" w:firstLine="420"/>
        <w:rPr>
          <w:rFonts w:ascii="仿宋" w:eastAsia="仿宋" w:hAnsi="仿宋"/>
          <w:szCs w:val="21"/>
        </w:rPr>
      </w:pPr>
      <w:r>
        <w:rPr>
          <w:rFonts w:ascii="仿宋" w:eastAsia="仿宋" w:hAnsi="仿宋" w:hint="eastAsia"/>
          <w:szCs w:val="21"/>
        </w:rPr>
        <w:t>备注</w:t>
      </w:r>
      <w:r>
        <w:rPr>
          <w:rFonts w:ascii="仿宋" w:eastAsia="仿宋" w:hAnsi="仿宋"/>
          <w:szCs w:val="21"/>
        </w:rPr>
        <w:t>：</w:t>
      </w:r>
      <w:r w:rsidR="00EF46F7">
        <w:rPr>
          <w:rFonts w:ascii="仿宋" w:eastAsia="仿宋" w:hAnsi="仿宋" w:hint="eastAsia"/>
          <w:szCs w:val="21"/>
        </w:rPr>
        <w:t>工作地点：河源校区；</w:t>
      </w:r>
      <w:r w:rsidR="00EF46F7" w:rsidRPr="00EF46F7">
        <w:rPr>
          <w:rFonts w:ascii="仿宋" w:eastAsia="仿宋" w:hAnsi="仿宋" w:hint="eastAsia"/>
          <w:szCs w:val="21"/>
        </w:rPr>
        <w:t>年龄30周岁</w:t>
      </w:r>
      <w:proofErr w:type="gramStart"/>
      <w:r w:rsidR="00EF46F7" w:rsidRPr="00EF46F7">
        <w:rPr>
          <w:rFonts w:ascii="仿宋" w:eastAsia="仿宋" w:hAnsi="仿宋" w:hint="eastAsia"/>
          <w:szCs w:val="21"/>
        </w:rPr>
        <w:t>以下指</w:t>
      </w:r>
      <w:proofErr w:type="gramEnd"/>
      <w:r w:rsidR="00EF46F7" w:rsidRPr="00EF46F7">
        <w:rPr>
          <w:rFonts w:ascii="仿宋" w:eastAsia="仿宋" w:hAnsi="仿宋" w:hint="eastAsia"/>
          <w:szCs w:val="21"/>
        </w:rPr>
        <w:t>1990年1月1日后出生，</w:t>
      </w:r>
      <w:r>
        <w:rPr>
          <w:rFonts w:ascii="仿宋" w:eastAsia="仿宋" w:hAnsi="仿宋" w:hint="eastAsia"/>
          <w:szCs w:val="21"/>
        </w:rPr>
        <w:t>年龄35周岁</w:t>
      </w:r>
      <w:proofErr w:type="gramStart"/>
      <w:r>
        <w:rPr>
          <w:rFonts w:ascii="仿宋" w:eastAsia="仿宋" w:hAnsi="仿宋" w:hint="eastAsia"/>
          <w:szCs w:val="21"/>
        </w:rPr>
        <w:t>以下指</w:t>
      </w:r>
      <w:proofErr w:type="gramEnd"/>
      <w:r>
        <w:rPr>
          <w:rFonts w:ascii="仿宋" w:eastAsia="仿宋" w:hAnsi="仿宋" w:hint="eastAsia"/>
          <w:szCs w:val="21"/>
        </w:rPr>
        <w:t>1985年1月1日</w:t>
      </w:r>
      <w:r>
        <w:rPr>
          <w:rFonts w:ascii="仿宋" w:eastAsia="仿宋" w:hAnsi="仿宋"/>
          <w:szCs w:val="21"/>
        </w:rPr>
        <w:t>后出生</w:t>
      </w:r>
      <w:r>
        <w:rPr>
          <w:rFonts w:ascii="仿宋" w:eastAsia="仿宋" w:hAnsi="仿宋" w:hint="eastAsia"/>
          <w:szCs w:val="21"/>
        </w:rPr>
        <w:t>，以此类推。</w:t>
      </w:r>
    </w:p>
    <w:sectPr w:rsidR="00BD7629">
      <w:pgSz w:w="16838" w:h="11906" w:orient="landscape"/>
      <w:pgMar w:top="663" w:right="1440" w:bottom="663"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0888" w:rsidRDefault="00040888" w:rsidP="00E56EC9">
      <w:r>
        <w:separator/>
      </w:r>
    </w:p>
  </w:endnote>
  <w:endnote w:type="continuationSeparator" w:id="0">
    <w:p w:rsidR="00040888" w:rsidRDefault="00040888" w:rsidP="00E56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小标宋">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0888" w:rsidRDefault="00040888" w:rsidP="00E56EC9">
      <w:r>
        <w:separator/>
      </w:r>
    </w:p>
  </w:footnote>
  <w:footnote w:type="continuationSeparator" w:id="0">
    <w:p w:rsidR="00040888" w:rsidRDefault="00040888" w:rsidP="00E56E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089C"/>
    <w:multiLevelType w:val="hybridMultilevel"/>
    <w:tmpl w:val="078E5382"/>
    <w:lvl w:ilvl="0" w:tplc="D5DA8A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25B091F"/>
    <w:multiLevelType w:val="hybridMultilevel"/>
    <w:tmpl w:val="8EEA2D32"/>
    <w:lvl w:ilvl="0" w:tplc="16AE621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F0B7B32"/>
    <w:multiLevelType w:val="multilevel"/>
    <w:tmpl w:val="5F0B7B3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5CF727B"/>
    <w:multiLevelType w:val="hybridMultilevel"/>
    <w:tmpl w:val="B582BDA0"/>
    <w:lvl w:ilvl="0" w:tplc="09F418EE">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1"/>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1413"/>
    <w:rsid w:val="000122B4"/>
    <w:rsid w:val="0002206B"/>
    <w:rsid w:val="00040888"/>
    <w:rsid w:val="000530F6"/>
    <w:rsid w:val="00081772"/>
    <w:rsid w:val="000936CA"/>
    <w:rsid w:val="000A7386"/>
    <w:rsid w:val="000B02B9"/>
    <w:rsid w:val="000C706D"/>
    <w:rsid w:val="000D72D7"/>
    <w:rsid w:val="000F686E"/>
    <w:rsid w:val="00115C58"/>
    <w:rsid w:val="001220A6"/>
    <w:rsid w:val="00130FE3"/>
    <w:rsid w:val="00172375"/>
    <w:rsid w:val="00193601"/>
    <w:rsid w:val="00197733"/>
    <w:rsid w:val="001C6D7C"/>
    <w:rsid w:val="001D6340"/>
    <w:rsid w:val="001E01EC"/>
    <w:rsid w:val="001E1BD5"/>
    <w:rsid w:val="001F2730"/>
    <w:rsid w:val="001F39C3"/>
    <w:rsid w:val="001F3BC7"/>
    <w:rsid w:val="001F5A66"/>
    <w:rsid w:val="001F5BB8"/>
    <w:rsid w:val="002049B5"/>
    <w:rsid w:val="002110D9"/>
    <w:rsid w:val="00246C60"/>
    <w:rsid w:val="00273C12"/>
    <w:rsid w:val="00281718"/>
    <w:rsid w:val="002A0E6E"/>
    <w:rsid w:val="002B674B"/>
    <w:rsid w:val="002C30D0"/>
    <w:rsid w:val="002D04C0"/>
    <w:rsid w:val="002D2B74"/>
    <w:rsid w:val="002D4D1C"/>
    <w:rsid w:val="002E7636"/>
    <w:rsid w:val="002F494A"/>
    <w:rsid w:val="00310152"/>
    <w:rsid w:val="00311220"/>
    <w:rsid w:val="003455AD"/>
    <w:rsid w:val="00347A07"/>
    <w:rsid w:val="00350138"/>
    <w:rsid w:val="00370BEC"/>
    <w:rsid w:val="003924A1"/>
    <w:rsid w:val="00396A93"/>
    <w:rsid w:val="00416F36"/>
    <w:rsid w:val="00426BB5"/>
    <w:rsid w:val="004400E6"/>
    <w:rsid w:val="004426DD"/>
    <w:rsid w:val="00475D40"/>
    <w:rsid w:val="004874C2"/>
    <w:rsid w:val="004946C7"/>
    <w:rsid w:val="0049731A"/>
    <w:rsid w:val="004B1EE0"/>
    <w:rsid w:val="004B49AB"/>
    <w:rsid w:val="004C4E6B"/>
    <w:rsid w:val="005048BF"/>
    <w:rsid w:val="005460DD"/>
    <w:rsid w:val="0058546A"/>
    <w:rsid w:val="005A15AD"/>
    <w:rsid w:val="005A317A"/>
    <w:rsid w:val="005A4735"/>
    <w:rsid w:val="005B2040"/>
    <w:rsid w:val="005C47B3"/>
    <w:rsid w:val="005C5A99"/>
    <w:rsid w:val="005D2781"/>
    <w:rsid w:val="005F0522"/>
    <w:rsid w:val="0061418A"/>
    <w:rsid w:val="00614AB8"/>
    <w:rsid w:val="006233E1"/>
    <w:rsid w:val="0063101F"/>
    <w:rsid w:val="00642861"/>
    <w:rsid w:val="00646318"/>
    <w:rsid w:val="00671616"/>
    <w:rsid w:val="006845F5"/>
    <w:rsid w:val="006950CE"/>
    <w:rsid w:val="006D3E4D"/>
    <w:rsid w:val="006E0425"/>
    <w:rsid w:val="006F0528"/>
    <w:rsid w:val="00710378"/>
    <w:rsid w:val="00712B05"/>
    <w:rsid w:val="00714508"/>
    <w:rsid w:val="00727254"/>
    <w:rsid w:val="0076739D"/>
    <w:rsid w:val="00772829"/>
    <w:rsid w:val="00781A65"/>
    <w:rsid w:val="00781EA2"/>
    <w:rsid w:val="00785F10"/>
    <w:rsid w:val="00786D65"/>
    <w:rsid w:val="007937D2"/>
    <w:rsid w:val="007A082D"/>
    <w:rsid w:val="007C3C6C"/>
    <w:rsid w:val="007D6376"/>
    <w:rsid w:val="007E2214"/>
    <w:rsid w:val="00805A23"/>
    <w:rsid w:val="008136FF"/>
    <w:rsid w:val="00834B1A"/>
    <w:rsid w:val="00850B1F"/>
    <w:rsid w:val="008B027A"/>
    <w:rsid w:val="008D3241"/>
    <w:rsid w:val="008E62CC"/>
    <w:rsid w:val="00907BD4"/>
    <w:rsid w:val="00910D18"/>
    <w:rsid w:val="00911B55"/>
    <w:rsid w:val="00924686"/>
    <w:rsid w:val="00944CC2"/>
    <w:rsid w:val="00951000"/>
    <w:rsid w:val="00956432"/>
    <w:rsid w:val="0096078B"/>
    <w:rsid w:val="00976F6F"/>
    <w:rsid w:val="009862C4"/>
    <w:rsid w:val="00994F4A"/>
    <w:rsid w:val="009A1BCF"/>
    <w:rsid w:val="009C063D"/>
    <w:rsid w:val="009C2BB2"/>
    <w:rsid w:val="009C4242"/>
    <w:rsid w:val="00A12AD8"/>
    <w:rsid w:val="00A14351"/>
    <w:rsid w:val="00A22241"/>
    <w:rsid w:val="00A2691E"/>
    <w:rsid w:val="00A33380"/>
    <w:rsid w:val="00A33E4E"/>
    <w:rsid w:val="00A35F96"/>
    <w:rsid w:val="00A46C54"/>
    <w:rsid w:val="00A711A4"/>
    <w:rsid w:val="00AB7418"/>
    <w:rsid w:val="00AF6C26"/>
    <w:rsid w:val="00B15BB4"/>
    <w:rsid w:val="00B7682C"/>
    <w:rsid w:val="00B82CF4"/>
    <w:rsid w:val="00BB1136"/>
    <w:rsid w:val="00BB5521"/>
    <w:rsid w:val="00BB665E"/>
    <w:rsid w:val="00BC0843"/>
    <w:rsid w:val="00BC7AAF"/>
    <w:rsid w:val="00BD62F4"/>
    <w:rsid w:val="00BD7629"/>
    <w:rsid w:val="00BE7B3F"/>
    <w:rsid w:val="00BF2685"/>
    <w:rsid w:val="00BF6A29"/>
    <w:rsid w:val="00C6252F"/>
    <w:rsid w:val="00C73575"/>
    <w:rsid w:val="00C74EA1"/>
    <w:rsid w:val="00C90531"/>
    <w:rsid w:val="00CA1003"/>
    <w:rsid w:val="00CC3700"/>
    <w:rsid w:val="00CD68B1"/>
    <w:rsid w:val="00CE5B0D"/>
    <w:rsid w:val="00D13CE7"/>
    <w:rsid w:val="00D43B18"/>
    <w:rsid w:val="00D469BF"/>
    <w:rsid w:val="00D50B3F"/>
    <w:rsid w:val="00D62C85"/>
    <w:rsid w:val="00D7498C"/>
    <w:rsid w:val="00D8379C"/>
    <w:rsid w:val="00D837EF"/>
    <w:rsid w:val="00D859E3"/>
    <w:rsid w:val="00D86F87"/>
    <w:rsid w:val="00DB119B"/>
    <w:rsid w:val="00DF2530"/>
    <w:rsid w:val="00DF44CD"/>
    <w:rsid w:val="00E00F4E"/>
    <w:rsid w:val="00E56EC9"/>
    <w:rsid w:val="00EB6C68"/>
    <w:rsid w:val="00EC2A0A"/>
    <w:rsid w:val="00ED1DA0"/>
    <w:rsid w:val="00EF1413"/>
    <w:rsid w:val="00EF46F7"/>
    <w:rsid w:val="00F03BCA"/>
    <w:rsid w:val="00F07680"/>
    <w:rsid w:val="00F118B5"/>
    <w:rsid w:val="00F13669"/>
    <w:rsid w:val="00F27B81"/>
    <w:rsid w:val="00F30CDE"/>
    <w:rsid w:val="00F578F0"/>
    <w:rsid w:val="00F63B97"/>
    <w:rsid w:val="00F75E83"/>
    <w:rsid w:val="00FA4012"/>
    <w:rsid w:val="00FB36DC"/>
    <w:rsid w:val="00FF5470"/>
    <w:rsid w:val="010C09EA"/>
    <w:rsid w:val="01517E6E"/>
    <w:rsid w:val="0309268B"/>
    <w:rsid w:val="03656F3D"/>
    <w:rsid w:val="03760FAA"/>
    <w:rsid w:val="06E1213C"/>
    <w:rsid w:val="090C38F5"/>
    <w:rsid w:val="099247D0"/>
    <w:rsid w:val="0ACB18B7"/>
    <w:rsid w:val="0B3D59C5"/>
    <w:rsid w:val="0D5A6AED"/>
    <w:rsid w:val="0E9B7D46"/>
    <w:rsid w:val="0EBF6E16"/>
    <w:rsid w:val="102861BB"/>
    <w:rsid w:val="10A35A95"/>
    <w:rsid w:val="157933D4"/>
    <w:rsid w:val="18BC47E5"/>
    <w:rsid w:val="19130DA1"/>
    <w:rsid w:val="197E47F3"/>
    <w:rsid w:val="19D96F91"/>
    <w:rsid w:val="19E12ABA"/>
    <w:rsid w:val="1A256B00"/>
    <w:rsid w:val="1B46437E"/>
    <w:rsid w:val="1C33493A"/>
    <w:rsid w:val="1DA027B3"/>
    <w:rsid w:val="1E525F99"/>
    <w:rsid w:val="1F5C70A1"/>
    <w:rsid w:val="20E63EC2"/>
    <w:rsid w:val="23425B7B"/>
    <w:rsid w:val="236177C2"/>
    <w:rsid w:val="2405072D"/>
    <w:rsid w:val="295D3B68"/>
    <w:rsid w:val="29EB3D2E"/>
    <w:rsid w:val="29EF5DD5"/>
    <w:rsid w:val="2D327456"/>
    <w:rsid w:val="31E51372"/>
    <w:rsid w:val="32530E77"/>
    <w:rsid w:val="32C11D12"/>
    <w:rsid w:val="32FB09C7"/>
    <w:rsid w:val="36753B66"/>
    <w:rsid w:val="36FF4812"/>
    <w:rsid w:val="37CC6F17"/>
    <w:rsid w:val="39BA4874"/>
    <w:rsid w:val="3F77160B"/>
    <w:rsid w:val="3F7C048D"/>
    <w:rsid w:val="405440D1"/>
    <w:rsid w:val="407D0E02"/>
    <w:rsid w:val="415B5B94"/>
    <w:rsid w:val="421F0747"/>
    <w:rsid w:val="42523730"/>
    <w:rsid w:val="436103EC"/>
    <w:rsid w:val="44AD5B23"/>
    <w:rsid w:val="48DB3F03"/>
    <w:rsid w:val="4B0D2327"/>
    <w:rsid w:val="4BCE6F75"/>
    <w:rsid w:val="4C6147FC"/>
    <w:rsid w:val="4C62390C"/>
    <w:rsid w:val="4C745A37"/>
    <w:rsid w:val="4C8C77FA"/>
    <w:rsid w:val="4CC509C6"/>
    <w:rsid w:val="4F097CB5"/>
    <w:rsid w:val="500535E6"/>
    <w:rsid w:val="51D5408F"/>
    <w:rsid w:val="53233A4C"/>
    <w:rsid w:val="568748C8"/>
    <w:rsid w:val="584D4207"/>
    <w:rsid w:val="59D27A18"/>
    <w:rsid w:val="59D30CB4"/>
    <w:rsid w:val="5A580626"/>
    <w:rsid w:val="62093698"/>
    <w:rsid w:val="63236E4E"/>
    <w:rsid w:val="657616DF"/>
    <w:rsid w:val="657B1922"/>
    <w:rsid w:val="66AD1C0A"/>
    <w:rsid w:val="67A46904"/>
    <w:rsid w:val="67C3405B"/>
    <w:rsid w:val="6F4961F7"/>
    <w:rsid w:val="708B3137"/>
    <w:rsid w:val="71525210"/>
    <w:rsid w:val="71E47B7A"/>
    <w:rsid w:val="74661FF1"/>
    <w:rsid w:val="76DA5C81"/>
    <w:rsid w:val="7A170307"/>
    <w:rsid w:val="7CA57251"/>
    <w:rsid w:val="7D266905"/>
    <w:rsid w:val="7F3C3C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C7C2E"/>
  <w15:docId w15:val="{05723C67-4DD2-43C1-B597-189CDED2E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List Paragraph"/>
    <w:basedOn w:val="a"/>
    <w:uiPriority w:val="34"/>
    <w:qFormat/>
    <w:pPr>
      <w:ind w:firstLineChars="200" w:firstLine="420"/>
    </w:pPr>
  </w:style>
  <w:style w:type="character" w:customStyle="1" w:styleId="a8">
    <w:name w:val="页眉 字符"/>
    <w:basedOn w:val="a0"/>
    <w:link w:val="a7"/>
    <w:uiPriority w:val="99"/>
    <w:qFormat/>
    <w:rPr>
      <w:rFonts w:ascii="Times New Roman" w:eastAsia="宋体" w:hAnsi="Times New Roman" w:cs="Times New Roman"/>
      <w:sz w:val="18"/>
      <w:szCs w:val="18"/>
    </w:rPr>
  </w:style>
  <w:style w:type="character" w:customStyle="1" w:styleId="a6">
    <w:name w:val="页脚 字符"/>
    <w:basedOn w:val="a0"/>
    <w:link w:val="a5"/>
    <w:uiPriority w:val="99"/>
    <w:qFormat/>
    <w:rPr>
      <w:rFonts w:ascii="Times New Roman" w:eastAsia="宋体" w:hAnsi="Times New Roman" w:cs="Times New Roman"/>
      <w:sz w:val="18"/>
      <w:szCs w:val="18"/>
    </w:rPr>
  </w:style>
  <w:style w:type="character" w:customStyle="1" w:styleId="a4">
    <w:name w:val="批注框文本 字符"/>
    <w:basedOn w:val="a0"/>
    <w:link w:val="a3"/>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2</Pages>
  <Words>181</Words>
  <Characters>1033</Characters>
  <Application>Microsoft Office Word</Application>
  <DocSecurity>0</DocSecurity>
  <Lines>8</Lines>
  <Paragraphs>2</Paragraphs>
  <ScaleCrop>false</ScaleCrop>
  <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姚洪略</dc:creator>
  <cp:lastModifiedBy>吕亮</cp:lastModifiedBy>
  <cp:revision>97</cp:revision>
  <cp:lastPrinted>2020-06-04T01:14:00Z</cp:lastPrinted>
  <dcterms:created xsi:type="dcterms:W3CDTF">2018-05-28T00:46:00Z</dcterms:created>
  <dcterms:modified xsi:type="dcterms:W3CDTF">2020-07-21T06:35:00Z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