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cs="Times New Roman"/>
          <w:color w:val="000000"/>
          <w:kern w:val="0"/>
          <w:sz w:val="24"/>
          <w:szCs w:val="24"/>
        </w:rPr>
      </w:pPr>
      <w:r>
        <w:rPr>
          <w:rFonts w:hint="eastAsia" w:ascii="宋体" w:hAnsi="宋体" w:cs="宋体"/>
          <w:color w:val="000000"/>
          <w:kern w:val="0"/>
          <w:sz w:val="24"/>
          <w:szCs w:val="24"/>
        </w:rPr>
        <w:t>附件</w:t>
      </w:r>
      <w:r>
        <w:rPr>
          <w:rFonts w:ascii="宋体" w:hAnsi="宋体" w:cs="宋体"/>
          <w:color w:val="000000"/>
          <w:kern w:val="0"/>
          <w:sz w:val="24"/>
          <w:szCs w:val="24"/>
        </w:rPr>
        <w:t>2</w:t>
      </w:r>
    </w:p>
    <w:p>
      <w:pPr>
        <w:jc w:val="center"/>
        <w:rPr>
          <w:rFonts w:ascii="宋体" w:cs="Times New Roman"/>
          <w:color w:val="000000"/>
          <w:kern w:val="0"/>
          <w:sz w:val="24"/>
          <w:szCs w:val="24"/>
        </w:rPr>
      </w:pPr>
      <w:bookmarkStart w:id="0" w:name="_GoBack"/>
      <w:r>
        <w:rPr>
          <w:rFonts w:ascii="方正小标宋简体" w:hAnsi="宋体" w:eastAsia="方正小标宋简体" w:cs="方正小标宋简体"/>
          <w:b/>
          <w:bCs/>
          <w:color w:val="000000"/>
          <w:kern w:val="0"/>
          <w:sz w:val="40"/>
          <w:szCs w:val="40"/>
        </w:rPr>
        <w:t>2020</w:t>
      </w:r>
      <w:r>
        <w:rPr>
          <w:rFonts w:hint="eastAsia" w:ascii="方正小标宋简体" w:hAnsi="宋体" w:eastAsia="方正小标宋简体" w:cs="方正小标宋简体"/>
          <w:b/>
          <w:bCs/>
          <w:color w:val="000000"/>
          <w:kern w:val="0"/>
          <w:sz w:val="40"/>
          <w:szCs w:val="40"/>
        </w:rPr>
        <w:t>年扎赉特旗苏木乡镇医疗卫生机构公开招聘专业技术人员岗位计划表</w:t>
      </w:r>
    </w:p>
    <w:bookmarkEnd w:id="0"/>
    <w:tbl>
      <w:tblPr>
        <w:tblStyle w:val="3"/>
        <w:tblW w:w="14740" w:type="dxa"/>
        <w:tblInd w:w="-106" w:type="dxa"/>
        <w:tblLayout w:type="fixed"/>
        <w:tblCellMar>
          <w:top w:w="0" w:type="dxa"/>
          <w:left w:w="108" w:type="dxa"/>
          <w:bottom w:w="0" w:type="dxa"/>
          <w:right w:w="108" w:type="dxa"/>
        </w:tblCellMar>
      </w:tblPr>
      <w:tblGrid>
        <w:gridCol w:w="555"/>
        <w:gridCol w:w="1562"/>
        <w:gridCol w:w="704"/>
        <w:gridCol w:w="600"/>
        <w:gridCol w:w="623"/>
        <w:gridCol w:w="1708"/>
        <w:gridCol w:w="1350"/>
        <w:gridCol w:w="1385"/>
        <w:gridCol w:w="3461"/>
        <w:gridCol w:w="566"/>
        <w:gridCol w:w="1753"/>
        <w:gridCol w:w="473"/>
      </w:tblGrid>
      <w:tr>
        <w:tblPrEx>
          <w:tblCellMar>
            <w:top w:w="0" w:type="dxa"/>
            <w:left w:w="108" w:type="dxa"/>
            <w:bottom w:w="0" w:type="dxa"/>
            <w:right w:w="108" w:type="dxa"/>
          </w:tblCellMar>
        </w:tblPrEx>
        <w:trPr>
          <w:trHeight w:val="320"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序号</w:t>
            </w:r>
          </w:p>
        </w:tc>
        <w:tc>
          <w:tcPr>
            <w:tcW w:w="156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招聘</w:t>
            </w:r>
            <w:r>
              <w:rPr>
                <w:rFonts w:ascii="宋体" w:cs="Times New Roman"/>
                <w:color w:val="000000"/>
                <w:kern w:val="0"/>
                <w:sz w:val="18"/>
                <w:szCs w:val="18"/>
              </w:rPr>
              <w:br w:type="textWrapping"/>
            </w:r>
            <w:r>
              <w:rPr>
                <w:rFonts w:hint="eastAsia" w:ascii="宋体" w:hAnsi="宋体" w:cs="宋体"/>
                <w:color w:val="000000"/>
                <w:kern w:val="0"/>
                <w:sz w:val="18"/>
                <w:szCs w:val="18"/>
              </w:rPr>
              <w:t>单位</w:t>
            </w:r>
          </w:p>
        </w:tc>
        <w:tc>
          <w:tcPr>
            <w:tcW w:w="70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编制性质</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招聘岗位</w:t>
            </w: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招聘</w:t>
            </w:r>
            <w:r>
              <w:rPr>
                <w:rFonts w:ascii="宋体" w:cs="Times New Roman"/>
                <w:color w:val="000000"/>
                <w:kern w:val="0"/>
                <w:sz w:val="18"/>
                <w:szCs w:val="18"/>
              </w:rPr>
              <w:br w:type="textWrapping"/>
            </w:r>
            <w:r>
              <w:rPr>
                <w:rFonts w:hint="eastAsia" w:ascii="宋体" w:hAnsi="宋体" w:cs="宋体"/>
                <w:color w:val="000000"/>
                <w:kern w:val="0"/>
                <w:sz w:val="18"/>
                <w:szCs w:val="18"/>
              </w:rPr>
              <w:t>人数</w:t>
            </w:r>
          </w:p>
        </w:tc>
        <w:tc>
          <w:tcPr>
            <w:tcW w:w="1069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具体条件</w:t>
            </w:r>
          </w:p>
        </w:tc>
      </w:tr>
      <w:tr>
        <w:tblPrEx>
          <w:tblCellMar>
            <w:top w:w="0" w:type="dxa"/>
            <w:left w:w="108" w:type="dxa"/>
            <w:bottom w:w="0" w:type="dxa"/>
            <w:right w:w="108" w:type="dxa"/>
          </w:tblCellMar>
        </w:tblPrEx>
        <w:trPr>
          <w:trHeight w:val="441"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rPr>
                <w:rFonts w:ascii="宋体" w:cs="Times New Roman"/>
                <w:color w:val="000000"/>
                <w:kern w:val="0"/>
                <w:sz w:val="18"/>
                <w:szCs w:val="18"/>
              </w:rPr>
            </w:pPr>
          </w:p>
        </w:tc>
        <w:tc>
          <w:tcPr>
            <w:tcW w:w="156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rPr>
                <w:rFonts w:ascii="宋体" w:cs="Times New Roman"/>
                <w:color w:val="000000"/>
                <w:kern w:val="0"/>
                <w:sz w:val="18"/>
                <w:szCs w:val="18"/>
              </w:rPr>
            </w:pPr>
          </w:p>
        </w:tc>
        <w:tc>
          <w:tcPr>
            <w:tcW w:w="7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rPr>
                <w:rFonts w:ascii="宋体" w:cs="Times New Roman"/>
                <w:color w:val="000000"/>
                <w:kern w:val="0"/>
                <w:sz w:val="18"/>
                <w:szCs w:val="18"/>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rPr>
                <w:rFonts w:ascii="宋体" w:cs="Times New Roman"/>
                <w:color w:val="000000"/>
                <w:kern w:val="0"/>
                <w:sz w:val="18"/>
                <w:szCs w:val="18"/>
              </w:rPr>
            </w:pPr>
          </w:p>
        </w:tc>
        <w:tc>
          <w:tcPr>
            <w:tcW w:w="62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jc w:val="left"/>
              <w:rPr>
                <w:rFonts w:ascii="宋体" w:cs="Times New Roman"/>
                <w:color w:val="000000"/>
                <w:kern w:val="0"/>
                <w:sz w:val="18"/>
                <w:szCs w:val="18"/>
              </w:rPr>
            </w:pP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学</w:t>
            </w:r>
            <w:r>
              <w:rPr>
                <w:rFonts w:ascii="宋体" w:hAnsi="宋体" w:cs="宋体"/>
                <w:color w:val="000000"/>
                <w:kern w:val="0"/>
                <w:sz w:val="18"/>
                <w:szCs w:val="18"/>
              </w:rPr>
              <w:t xml:space="preserve"> </w:t>
            </w:r>
            <w:r>
              <w:rPr>
                <w:rFonts w:hint="eastAsia" w:ascii="宋体" w:hAnsi="宋体" w:cs="宋体"/>
                <w:color w:val="000000"/>
                <w:kern w:val="0"/>
                <w:sz w:val="18"/>
                <w:szCs w:val="18"/>
              </w:rPr>
              <w:t>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专</w:t>
            </w:r>
            <w:r>
              <w:rPr>
                <w:rFonts w:ascii="宋体" w:hAnsi="宋体" w:cs="宋体"/>
                <w:color w:val="000000"/>
                <w:kern w:val="0"/>
                <w:sz w:val="18"/>
                <w:szCs w:val="18"/>
              </w:rPr>
              <w:t xml:space="preserve"> </w:t>
            </w:r>
            <w:r>
              <w:rPr>
                <w:rFonts w:hint="eastAsia" w:ascii="宋体" w:hAnsi="宋体" w:cs="宋体"/>
                <w:color w:val="000000"/>
                <w:kern w:val="0"/>
                <w:sz w:val="18"/>
                <w:szCs w:val="18"/>
              </w:rPr>
              <w:t>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执业资格或</w:t>
            </w:r>
          </w:p>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职称资格</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年龄</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性别</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户籍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其他</w:t>
            </w:r>
          </w:p>
        </w:tc>
      </w:tr>
      <w:tr>
        <w:tblPrEx>
          <w:tblCellMar>
            <w:top w:w="0" w:type="dxa"/>
            <w:left w:w="108" w:type="dxa"/>
            <w:bottom w:w="0" w:type="dxa"/>
            <w:right w:w="108" w:type="dxa"/>
          </w:tblCellMar>
        </w:tblPrEx>
        <w:trPr>
          <w:trHeight w:val="588"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1</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扎赉特旗阿拉达尔吐卫生院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蒙医岗位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2</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蒙医学及相近相关专业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执业医师资格</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655"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2</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扎赉特旗阿拉坦花卫生院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蒙医岗位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2</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蒙医学及相近相关专业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执业医师资格</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721"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3</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扎赉特旗绰勒卫生院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蒙医岗位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蒙医学及相近相关专业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执业医师资格</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721"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扎赉特旗巴岱卫生院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617"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eastAsia="宋体" w:cs="Times New Roman"/>
                <w:color w:val="000000"/>
                <w:kern w:val="0"/>
                <w:sz w:val="18"/>
                <w:szCs w:val="18"/>
                <w:lang w:eastAsia="zh-CN"/>
              </w:rPr>
            </w:pPr>
            <w:r>
              <w:rPr>
                <w:rFonts w:hint="eastAsia" w:ascii="宋体" w:hAnsi="宋体" w:cs="宋体"/>
                <w:color w:val="000000"/>
                <w:kern w:val="0"/>
                <w:sz w:val="18"/>
                <w:szCs w:val="18"/>
                <w:lang w:val="en-US" w:eastAsia="zh-CN"/>
              </w:rPr>
              <w:t>5</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扎赉特旗巴彦扎拉嘎卫生院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中医岗位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617"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6</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扎赉特旗都尔本新卫生院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617"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7</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扎赉特旗努文木仁卫生院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2</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682"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eastAsia="宋体" w:cs="Times New Roman"/>
                <w:color w:val="000000"/>
                <w:kern w:val="0"/>
                <w:sz w:val="18"/>
                <w:szCs w:val="18"/>
                <w:lang w:eastAsia="zh-CN"/>
              </w:rPr>
            </w:pPr>
            <w:r>
              <w:rPr>
                <w:rFonts w:hint="eastAsia" w:ascii="宋体" w:hAnsi="宋体" w:cs="宋体"/>
                <w:color w:val="000000"/>
                <w:kern w:val="0"/>
                <w:sz w:val="18"/>
                <w:szCs w:val="18"/>
                <w:lang w:val="en-US" w:eastAsia="zh-CN"/>
              </w:rPr>
              <w:t>8</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扎赉特旗图牧吉卫生院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中医岗位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eastAsia="宋体" w:cs="Times New Roman"/>
                <w:color w:val="000000"/>
                <w:kern w:val="0"/>
                <w:sz w:val="18"/>
                <w:szCs w:val="18"/>
                <w:lang w:eastAsia="zh-CN"/>
              </w:rPr>
            </w:pPr>
            <w:r>
              <w:rPr>
                <w:rFonts w:hint="eastAsia" w:ascii="宋体" w:hAnsi="宋体" w:cs="宋体"/>
                <w:color w:val="000000"/>
                <w:kern w:val="0"/>
                <w:sz w:val="18"/>
                <w:szCs w:val="18"/>
                <w:lang w:val="en-US" w:eastAsia="zh-CN"/>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682"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扎赉特旗图牧吉卫生院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lang w:eastAsia="zh-CN"/>
              </w:rPr>
              <w:t>妇科</w:t>
            </w:r>
            <w:r>
              <w:rPr>
                <w:rFonts w:hint="eastAsia" w:ascii="宋体" w:hAnsi="宋体" w:cs="宋体"/>
                <w:color w:val="000000"/>
                <w:kern w:val="0"/>
                <w:sz w:val="18"/>
                <w:szCs w:val="18"/>
              </w:rPr>
              <w:t>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lang w:val="en-US" w:eastAsia="zh-CN"/>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593"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default" w:ascii="宋体" w:eastAsia="宋体" w:cs="Times New Roman"/>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扎赉特旗小城子卫生院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中医岗位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eastAsia="宋体" w:cs="Times New Roman"/>
                <w:color w:val="000000"/>
                <w:kern w:val="0"/>
                <w:sz w:val="18"/>
                <w:szCs w:val="18"/>
                <w:lang w:eastAsia="zh-CN"/>
              </w:rPr>
            </w:pPr>
            <w:r>
              <w:rPr>
                <w:rFonts w:hint="eastAsia" w:ascii="宋体" w:hAnsi="宋体" w:cs="宋体"/>
                <w:color w:val="000000"/>
                <w:kern w:val="0"/>
                <w:sz w:val="18"/>
                <w:szCs w:val="18"/>
                <w:lang w:val="en-US" w:eastAsia="zh-CN"/>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中医学及相近相关专业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r>
        <w:tblPrEx>
          <w:tblCellMar>
            <w:top w:w="0" w:type="dxa"/>
            <w:left w:w="108" w:type="dxa"/>
            <w:bottom w:w="0" w:type="dxa"/>
            <w:right w:w="108" w:type="dxa"/>
          </w:tblCellMar>
        </w:tblPrEx>
        <w:trPr>
          <w:trHeight w:val="610" w:hRule="atLeast"/>
        </w:trPr>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11</w:t>
            </w:r>
          </w:p>
        </w:tc>
        <w:tc>
          <w:tcPr>
            <w:tcW w:w="15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扎赉特旗小城子卫生院</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事业编制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临床岗位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宋体" w:cs="宋体"/>
                <w:color w:val="000000"/>
                <w:kern w:val="0"/>
                <w:sz w:val="18"/>
                <w:szCs w:val="18"/>
              </w:rPr>
            </w:pPr>
            <w:r>
              <w:rPr>
                <w:rFonts w:ascii="宋体" w:hAnsi="宋体" w:cs="宋体"/>
                <w:color w:val="000000"/>
                <w:kern w:val="0"/>
                <w:sz w:val="18"/>
                <w:szCs w:val="18"/>
              </w:rPr>
              <w:t>1</w:t>
            </w:r>
          </w:p>
        </w:tc>
        <w:tc>
          <w:tcPr>
            <w:tcW w:w="17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中专（含技工学校）及以上毕业学历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临床医学及相近相关专业</w:t>
            </w:r>
          </w:p>
        </w:tc>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执业助理医师资格及以上</w:t>
            </w:r>
          </w:p>
        </w:tc>
        <w:tc>
          <w:tcPr>
            <w:tcW w:w="34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hAnsi="Calibri" w:eastAsia="宋体" w:cs="Times New Roman"/>
                <w:color w:val="000000"/>
                <w:kern w:val="0"/>
                <w:sz w:val="18"/>
                <w:szCs w:val="18"/>
                <w:lang w:val="en-US" w:eastAsia="zh-CN" w:bidi="ar-SA"/>
              </w:rPr>
            </w:pPr>
            <w:r>
              <w:rPr>
                <w:rFonts w:ascii="宋体" w:hAnsi="宋体" w:cs="宋体"/>
                <w:color w:val="000000"/>
                <w:kern w:val="0"/>
                <w:sz w:val="18"/>
                <w:szCs w:val="18"/>
              </w:rPr>
              <w:t>40</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苏木乡镇卫生院工作满</w:t>
            </w:r>
            <w:r>
              <w:rPr>
                <w:rFonts w:ascii="宋体" w:hAnsi="宋体" w:cs="宋体"/>
                <w:color w:val="000000"/>
                <w:kern w:val="0"/>
                <w:sz w:val="18"/>
                <w:szCs w:val="18"/>
              </w:rPr>
              <w:t>5</w:t>
            </w:r>
            <w:r>
              <w:rPr>
                <w:rFonts w:hint="eastAsia" w:ascii="宋体" w:hAnsi="宋体" w:cs="宋体"/>
                <w:color w:val="000000"/>
                <w:kern w:val="0"/>
                <w:sz w:val="18"/>
                <w:szCs w:val="18"/>
              </w:rPr>
              <w:t>年且具有中、高级职称放宽到</w:t>
            </w:r>
            <w:r>
              <w:rPr>
                <w:rFonts w:ascii="宋体" w:hAnsi="宋体" w:cs="宋体"/>
                <w:color w:val="000000"/>
                <w:kern w:val="0"/>
                <w:sz w:val="18"/>
                <w:szCs w:val="18"/>
              </w:rPr>
              <w:t>45</w:t>
            </w:r>
            <w:r>
              <w:rPr>
                <w:rFonts w:hint="eastAsia" w:ascii="宋体" w:hAnsi="宋体" w:cs="宋体"/>
                <w:color w:val="000000"/>
                <w:kern w:val="0"/>
                <w:sz w:val="18"/>
                <w:szCs w:val="18"/>
              </w:rPr>
              <w:t>周岁以下</w:t>
            </w:r>
            <w:r>
              <w:rPr>
                <w:rFonts w:hint="eastAsia" w:ascii="宋体" w:hAnsi="宋体" w:cs="宋体"/>
                <w:color w:val="000000"/>
                <w:kern w:val="0"/>
                <w:sz w:val="18"/>
                <w:szCs w:val="18"/>
                <w:lang w:eastAsia="zh-CN"/>
              </w:rPr>
              <w:t>）</w:t>
            </w:r>
          </w:p>
        </w:tc>
        <w:tc>
          <w:tcPr>
            <w:tcW w:w="5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不限</w:t>
            </w:r>
          </w:p>
        </w:tc>
        <w:tc>
          <w:tcPr>
            <w:tcW w:w="1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hint="eastAsia" w:ascii="宋体" w:hAnsi="Calibri" w:eastAsia="宋体" w:cs="Times New Roman"/>
                <w:color w:val="000000"/>
                <w:kern w:val="0"/>
                <w:sz w:val="18"/>
                <w:szCs w:val="18"/>
                <w:lang w:val="en-US" w:eastAsia="zh-CN" w:bidi="ar-SA"/>
              </w:rPr>
            </w:pPr>
            <w:r>
              <w:rPr>
                <w:rFonts w:hint="eastAsia" w:ascii="宋体" w:hAnsi="宋体" w:cs="宋体"/>
                <w:color w:val="000000"/>
                <w:kern w:val="0"/>
                <w:sz w:val="18"/>
                <w:szCs w:val="18"/>
              </w:rPr>
              <w:t>扎赉特旗户籍（或生源地是扎赉特旗籍）</w:t>
            </w: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tLeast"/>
              <w:jc w:val="center"/>
              <w:rPr>
                <w:rFonts w:ascii="宋体" w:cs="Times New Roman"/>
                <w:color w:val="000000"/>
                <w:kern w:val="0"/>
                <w:sz w:val="18"/>
                <w:szCs w:val="18"/>
              </w:rPr>
            </w:pPr>
          </w:p>
        </w:tc>
      </w:tr>
    </w:tbl>
    <w:p/>
    <w:sectPr>
      <w:pgSz w:w="16838" w:h="11906" w:orient="landscape"/>
      <w:pgMar w:top="1134" w:right="1304" w:bottom="1134"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9490E"/>
    <w:rsid w:val="362D2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宋体"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2020-07-06T01:16:00Z</dcterms:created>
  <dc:creator>86151</dc:creator>
  <cp:lastModifiedBy>辉</cp:lastModifiedBy>
  <dcterms:modified xsi:type="dcterms:W3CDTF">2020-07-08T03:14:25Z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