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25" w:type="dxa"/>
        <w:jc w:val="center"/>
        <w:tblInd w:w="-399" w:type="dxa"/>
        <w:tblLayout w:type="fixed"/>
        <w:tblCellMar>
          <w:left w:w="0" w:type="dxa"/>
          <w:right w:w="0" w:type="dxa"/>
        </w:tblCellMar>
        <w:tblLook w:val="04A0"/>
      </w:tblPr>
      <w:tblGrid>
        <w:gridCol w:w="776"/>
        <w:gridCol w:w="1290"/>
        <w:gridCol w:w="630"/>
        <w:gridCol w:w="750"/>
        <w:gridCol w:w="555"/>
        <w:gridCol w:w="720"/>
        <w:gridCol w:w="510"/>
        <w:gridCol w:w="2415"/>
        <w:gridCol w:w="720"/>
        <w:gridCol w:w="720"/>
        <w:gridCol w:w="780"/>
        <w:gridCol w:w="615"/>
        <w:gridCol w:w="660"/>
        <w:gridCol w:w="720"/>
        <w:gridCol w:w="1215"/>
        <w:gridCol w:w="1095"/>
        <w:gridCol w:w="954"/>
      </w:tblGrid>
      <w:tr w:rsidR="00897C58">
        <w:trPr>
          <w:trHeight w:val="336"/>
          <w:jc w:val="center"/>
        </w:trPr>
        <w:tc>
          <w:tcPr>
            <w:tcW w:w="151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>
            <w:pPr>
              <w:rPr>
                <w:rFonts w:ascii="宋体" w:hAnsi="宋体" w:cs="宋体"/>
                <w:color w:val="000000"/>
                <w:sz w:val="2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附件</w:t>
            </w:r>
            <w:r>
              <w:rPr>
                <w:rFonts w:ascii="黑体" w:eastAsia="黑体" w:hAnsi="宋体" w:cs="黑体" w:hint="eastAsia"/>
                <w:color w:val="000000"/>
                <w:kern w:val="0"/>
                <w:sz w:val="32"/>
                <w:szCs w:val="32"/>
                <w:lang/>
              </w:rPr>
              <w:t>1:</w:t>
            </w:r>
          </w:p>
        </w:tc>
      </w:tr>
      <w:tr w:rsidR="00897C58">
        <w:trPr>
          <w:trHeight w:val="702"/>
          <w:jc w:val="center"/>
        </w:trPr>
        <w:tc>
          <w:tcPr>
            <w:tcW w:w="1512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2020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年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三明市林业局直属事业单位</w:t>
            </w: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6"/>
                <w:szCs w:val="36"/>
                <w:lang/>
              </w:rPr>
              <w:t>公开招聘紧缺急需专业工作人员岗位信息表</w:t>
            </w:r>
          </w:p>
        </w:tc>
      </w:tr>
      <w:tr w:rsidR="00897C58">
        <w:trPr>
          <w:trHeight w:val="436"/>
          <w:jc w:val="center"/>
        </w:trPr>
        <w:tc>
          <w:tcPr>
            <w:tcW w:w="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/>
              </w:rPr>
            </w:pPr>
            <w:bookmarkStart w:id="0" w:name="_GoBack"/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主管</w:t>
            </w:r>
          </w:p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部门</w:t>
            </w:r>
          </w:p>
        </w:tc>
        <w:tc>
          <w:tcPr>
            <w:tcW w:w="1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招聘单位</w:t>
            </w:r>
          </w:p>
        </w:tc>
        <w:tc>
          <w:tcPr>
            <w:tcW w:w="6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经费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方式</w:t>
            </w:r>
          </w:p>
        </w:tc>
        <w:tc>
          <w:tcPr>
            <w:tcW w:w="7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</w:t>
            </w:r>
          </w:p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岗位</w:t>
            </w:r>
          </w:p>
        </w:tc>
        <w:tc>
          <w:tcPr>
            <w:tcW w:w="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招聘人数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免笔试类型</w:t>
            </w:r>
          </w:p>
        </w:tc>
        <w:tc>
          <w:tcPr>
            <w:tcW w:w="94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岗位资格条件</w:t>
            </w:r>
          </w:p>
        </w:tc>
        <w:tc>
          <w:tcPr>
            <w:tcW w:w="9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备注</w:t>
            </w:r>
          </w:p>
        </w:tc>
      </w:tr>
      <w:tr w:rsidR="00897C58">
        <w:trPr>
          <w:trHeight w:val="432"/>
          <w:jc w:val="center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最高年龄</w:t>
            </w:r>
          </w:p>
        </w:tc>
        <w:tc>
          <w:tcPr>
            <w:tcW w:w="2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专业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学历及类别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学位</w:t>
            </w:r>
          </w:p>
        </w:tc>
        <w:tc>
          <w:tcPr>
            <w:tcW w:w="6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政治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面貌</w:t>
            </w:r>
          </w:p>
        </w:tc>
        <w:tc>
          <w:tcPr>
            <w:tcW w:w="6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性别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br/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对象</w:t>
            </w:r>
          </w:p>
        </w:tc>
        <w:tc>
          <w:tcPr>
            <w:tcW w:w="12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其他条件</w:t>
            </w:r>
          </w:p>
        </w:tc>
        <w:tc>
          <w:tcPr>
            <w:tcW w:w="10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招聘单位审核人姓名、联系电话</w:t>
            </w:r>
          </w:p>
        </w:tc>
        <w:tc>
          <w:tcPr>
            <w:tcW w:w="95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897C58">
        <w:trPr>
          <w:trHeight w:val="698"/>
          <w:jc w:val="center"/>
        </w:trPr>
        <w:tc>
          <w:tcPr>
            <w:tcW w:w="7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5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16"/>
                <w:szCs w:val="16"/>
                <w:lang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  <w:lang/>
              </w:rPr>
              <w:t>全日制</w:t>
            </w:r>
          </w:p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16"/>
                <w:szCs w:val="16"/>
                <w:lang/>
              </w:rPr>
              <w:t>普通教育学历</w:t>
            </w:r>
          </w:p>
        </w:tc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7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9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897C58" w:rsidP="007C5648">
            <w:pPr>
              <w:spacing w:line="260" w:lineRule="exact"/>
              <w:jc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</w:p>
        </w:tc>
      </w:tr>
      <w:tr w:rsidR="00897C58">
        <w:trPr>
          <w:trHeight w:val="1399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三明市林业局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三明市林业科技推广中心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财政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核拨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专业技术人员　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研究生免笔试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林业、林业硕士、林学、森林资源保护与游憩、森林资源保护、森林保护学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研究生　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硕士及以上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张河森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0598-</w:t>
            </w:r>
          </w:p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8863532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</w:tr>
      <w:tr w:rsidR="00897C58">
        <w:trPr>
          <w:trHeight w:val="830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三明市林业局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三明市林业基金站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财政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核拨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专业技术人员　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高级职称免笔试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45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会计和审计类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897C58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本科及以上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不限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具有高级经济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、高级会计师及以上职称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张河森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0598-</w:t>
            </w:r>
          </w:p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8863532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897C58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</w:p>
        </w:tc>
      </w:tr>
      <w:tr w:rsidR="00897C58">
        <w:trPr>
          <w:trHeight w:val="81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三明市林业局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三明市林业生态工程质量监测中心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仿宋_GB2312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财政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核拨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专业技术人员　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紧缺专业免笔试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测绘类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本科及以上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学士及以上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应往届毕业生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897C58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张河森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0598-</w:t>
            </w:r>
          </w:p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8863532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我市机关事业单位在编在岗人员除外</w:t>
            </w:r>
          </w:p>
        </w:tc>
      </w:tr>
      <w:tr w:rsidR="00897C58">
        <w:trPr>
          <w:trHeight w:val="645"/>
          <w:jc w:val="center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三明市林业局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三明市竹业开发站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财政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核拨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专业技术人员　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研究生免笔试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　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园林、风景园林、风景园林学、风景园林硕士、园林植物与观赏园艺、园林（风景园林方向）、园林景观设计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研究生　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硕士及以上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 xml:space="preserve">不限　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897C58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张河森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0598-</w:t>
            </w:r>
          </w:p>
          <w:p w:rsidR="00897C58" w:rsidRDefault="00A24B9C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lang/>
              </w:rPr>
              <w:t>8863532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C58" w:rsidRDefault="00897C58" w:rsidP="007C5648"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lang/>
              </w:rPr>
            </w:pPr>
          </w:p>
        </w:tc>
      </w:tr>
      <w:bookmarkEnd w:id="0"/>
    </w:tbl>
    <w:p w:rsidR="00897C58" w:rsidRDefault="00897C58"/>
    <w:sectPr w:rsidR="00897C58" w:rsidSect="00897C5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4B9C" w:rsidRDefault="00A24B9C" w:rsidP="007C5648">
      <w:r>
        <w:separator/>
      </w:r>
    </w:p>
  </w:endnote>
  <w:endnote w:type="continuationSeparator" w:id="1">
    <w:p w:rsidR="00A24B9C" w:rsidRDefault="00A24B9C" w:rsidP="007C5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4B9C" w:rsidRDefault="00A24B9C" w:rsidP="007C5648">
      <w:r>
        <w:separator/>
      </w:r>
    </w:p>
  </w:footnote>
  <w:footnote w:type="continuationSeparator" w:id="1">
    <w:p w:rsidR="00A24B9C" w:rsidRDefault="00A24B9C" w:rsidP="007C56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924"/>
    <w:rsid w:val="003E0924"/>
    <w:rsid w:val="007C5648"/>
    <w:rsid w:val="00897C58"/>
    <w:rsid w:val="009A3F6D"/>
    <w:rsid w:val="00A24B9C"/>
    <w:rsid w:val="00BE3927"/>
    <w:rsid w:val="00DC284D"/>
    <w:rsid w:val="2B517235"/>
    <w:rsid w:val="311718D6"/>
    <w:rsid w:val="55A316A0"/>
    <w:rsid w:val="65B00B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58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897C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897C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897C58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897C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20A6E54F-6102-463A-8AF0-94B7CF5D3D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580</Characters>
  <Application>Microsoft Office Word</Application>
  <DocSecurity>0</DocSecurity>
  <Lines>4</Lines>
  <Paragraphs>1</Paragraphs>
  <ScaleCrop>false</ScaleCrop>
  <Company>微软中国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夏清亮</dc:creator>
  <cp:lastModifiedBy>郑雅婷</cp:lastModifiedBy>
  <cp:revision>3</cp:revision>
  <dcterms:created xsi:type="dcterms:W3CDTF">2020-06-19T09:30:00Z</dcterms:created>
  <dcterms:modified xsi:type="dcterms:W3CDTF">2020-07-08T00:28:00Z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