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754" w:type="dxa"/>
        <w:tblInd w:w="-355" w:type="dxa"/>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791"/>
        <w:gridCol w:w="763"/>
        <w:gridCol w:w="804"/>
        <w:gridCol w:w="756"/>
        <w:gridCol w:w="703"/>
        <w:gridCol w:w="873"/>
        <w:gridCol w:w="832"/>
        <w:gridCol w:w="5176"/>
        <w:gridCol w:w="4056"/>
      </w:tblGrid>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15" w:hRule="atLeast"/>
        </w:trPr>
        <w:tc>
          <w:tcPr>
            <w:tcW w:w="14754" w:type="dxa"/>
            <w:gridSpan w:val="9"/>
            <w:tcBorders>
              <w:top w:val="nil"/>
              <w:left w:val="nil"/>
              <w:bottom w:val="single" w:color="auto" w:sz="4" w:space="0"/>
              <w:right w:val="nil"/>
              <w:tl2br w:val="nil"/>
              <w:tr2bl w:val="nil"/>
            </w:tcBorders>
            <w:noWrap w:val="0"/>
            <w:vAlign w:val="center"/>
          </w:tcPr>
          <w:p>
            <w:pPr>
              <w:widowControl/>
              <w:jc w:val="center"/>
              <w:textAlignment w:val="center"/>
              <w:rPr>
                <w:rFonts w:hint="eastAsia" w:ascii="宋体" w:hAnsi="宋体" w:cs="宋体"/>
                <w:b/>
                <w:color w:val="000000"/>
                <w:kern w:val="0"/>
                <w:sz w:val="36"/>
                <w:szCs w:val="36"/>
                <w:lang w:bidi="ar"/>
              </w:rPr>
            </w:pPr>
            <w:r>
              <w:rPr>
                <w:sz w:val="32"/>
              </w:rPr>
              <mc:AlternateContent>
                <mc:Choice Requires="wps">
                  <w:drawing>
                    <wp:anchor distT="0" distB="0" distL="114300" distR="114300" simplePos="0" relativeHeight="251659264" behindDoc="0" locked="0" layoutInCell="1" allowOverlap="1">
                      <wp:simplePos x="0" y="0"/>
                      <wp:positionH relativeFrom="column">
                        <wp:posOffset>225425</wp:posOffset>
                      </wp:positionH>
                      <wp:positionV relativeFrom="paragraph">
                        <wp:posOffset>-207645</wp:posOffset>
                      </wp:positionV>
                      <wp:extent cx="1143000" cy="532765"/>
                      <wp:effectExtent l="7620" t="7620" r="11430" b="12065"/>
                      <wp:wrapNone/>
                      <wp:docPr id="2" name="文本框 2"/>
                      <wp:cNvGraphicFramePr/>
                      <a:graphic xmlns:a="http://schemas.openxmlformats.org/drawingml/2006/main">
                        <a:graphicData uri="http://schemas.microsoft.com/office/word/2010/wordprocessingShape">
                          <wps:wsp>
                            <wps:cNvSpPr txBox="1"/>
                            <wps:spPr>
                              <a:xfrm>
                                <a:off x="0" y="0"/>
                                <a:ext cx="1143000" cy="532765"/>
                              </a:xfrm>
                              <a:prstGeom prst="rect">
                                <a:avLst/>
                              </a:prstGeom>
                              <a:gradFill rotWithShape="0">
                                <a:gsLst>
                                  <a:gs pos="0">
                                    <a:srgbClr val="FFFFFF"/>
                                  </a:gs>
                                  <a:gs pos="100000">
                                    <a:srgbClr val="FFFFFF"/>
                                  </a:gs>
                                </a:gsLst>
                                <a:lin ang="0"/>
                                <a:tileRect/>
                              </a:gradFill>
                              <a:ln w="15875" cap="flat" cmpd="sng">
                                <a:solidFill>
                                  <a:srgbClr val="FFFFFF"/>
                                </a:solidFill>
                                <a:prstDash val="solid"/>
                                <a:miter/>
                                <a:headEnd type="none" w="med" len="med"/>
                                <a:tailEnd type="none" w="med" len="med"/>
                              </a:ln>
                            </wps:spPr>
                            <wps:txbx>
                              <w:txbxContent>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附件一：</w:t>
                                  </w:r>
                                </w:p>
                              </w:txbxContent>
                            </wps:txbx>
                            <wps:bodyPr upright="1"/>
                          </wps:wsp>
                        </a:graphicData>
                      </a:graphic>
                    </wp:anchor>
                  </w:drawing>
                </mc:Choice>
                <mc:Fallback>
                  <w:pict>
                    <v:shape id="_x0000_s1026" o:spid="_x0000_s1026" o:spt="202" type="#_x0000_t202" style="position:absolute;left:0pt;margin-left:17.75pt;margin-top:-16.35pt;height:41.95pt;width:90pt;z-index:251659264;mso-width-relative:page;mso-height-relative:page;" fillcolor="#FFFFFF" filled="t" stroked="t" coordsize="21600,21600" o:gfxdata="UEsDBAoAAAAAAIdO4kAAAAAAAAAAAAAAAAAEAAAAZHJzL1BLAwQUAAAACACHTuJAqYUWctkAAAAJ&#10;AQAADwAAAGRycy9kb3ducmV2LnhtbE2PwU7DMAyG70i8Q2QkLmhLmyljlLo7IDiiicEQ3NLWtBWN&#10;UzXZur092WkcbX/6/f35+mh7caDRd44R0nkCgrhydccNwsf7y2wFwgfDtekdE8KJPKyL66vcZLWb&#10;+I0O29CIGMI+MwhtCEMmpa9assbP3UAcbz9utCbEcWxkPZophtteqiRZSms6jh9aM9BTS9Xvdm8R&#10;druVevj+Wkq92bw+T6X+PN1phXh7kyaPIAIdwwWGs35UhyI6lW7PtRc9wkLrSCLMFuoeRARUet6U&#10;CDpVIItc/m9Q/AFQSwMEFAAAAAgAh07iQCTsNFsmAgAAcAQAAA4AAABkcnMvZTJvRG9jLnhtbK1U&#10;zY7TMBC+I/EOlu80aZfurqKmK0EpFwSIBXF2bSex5D95vE36AvAGnLhw57n6HIydtlvtCoQQOTgT&#10;z4+/+eZzFjeD0WQrAyhnazqdlJRIy51Qtq3pp4/rZ9eUQGRWMO2srOlOAr1ZPn2y6H0lZ65zWshA&#10;sIiFqvc17WL0VVEA76RhMHFeWnQ2LhgW8TO0hQisx+pGF7OyvCx6F4QPjksA3F2NTrrM9ZtG8viu&#10;aUBGomuK2GJeQ143aS2WC1a1gflO8QMM9g8oDFMWDz2VWrHIyF1Qj0oZxYMD18QJd6ZwTaO4zD1g&#10;N9PyQTe3HfMy94LkgD/RBP+vLH+7fR+IEjWdUWKZwRHtv33df/+5//GFzBI9vYcKo249xsXhhRtw&#10;zMd9wM3U9dAEk97YD0E/Er07kSuHSHhKmj6/KEt0cfTNL2ZXl/NUprjP9gHia+kMSUZNAw4vc8q2&#10;byCOoceQA9VirbQmwcXPKnaZrXRsdgLmjAbxDgkbtyG0m5c6kC1DPazzcwDRwnn0FJEi1rT15xSE&#10;3x6P0soSlnR/kFVUWn7AJkboKLIMN9XUlvTIyPz6ao58MNR9o1lE03icBNh2PNlpdUr5PQw4D0sE&#10;rRh0Y4fZlRpklVFRhmx1kolXVpC48zhti9eSJjRGCkq0xFucrBwZmdJ/E4kkaIujTFIZJZGsOGwG&#10;LJPMjRM7lM+dD6rtcLRZQDkcZZ01cLiC6d6cf+ei9z+K5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phRZy2QAAAAkBAAAPAAAAAAAAAAEAIAAAACIAAABkcnMvZG93bnJldi54bWxQSwECFAAUAAAA&#10;CACHTuJAJOw0WyYCAABwBAAADgAAAAAAAAABACAAAAAoAQAAZHJzL2Uyb0RvYy54bWxQSwUGAAAA&#10;AAYABgBZAQAAwAUAAAAA&#10;">
                      <v:fill type="gradient" on="t" color2="#FFFFFF" angle="90" focus="100%" focussize="0,0">
                        <o:fill type="gradientUnscaled" v:ext="backwardCompatible"/>
                      </v:fill>
                      <v:stroke weight="1.25pt" color="#FFFFFF" joinstyle="miter"/>
                      <v:imagedata o:title=""/>
                      <o:lock v:ext="edit" aspectratio="f"/>
                      <v:textbox>
                        <w:txbxContent>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附件一：</w:t>
                            </w:r>
                          </w:p>
                        </w:txbxContent>
                      </v:textbox>
                    </v:shape>
                  </w:pict>
                </mc:Fallback>
              </mc:AlternateContent>
            </w:r>
            <w:r>
              <w:rPr>
                <w:rFonts w:hint="eastAsia" w:ascii="方正小标宋简体" w:hAnsi="方正小标宋简体" w:eastAsia="方正小标宋简体" w:cs="方正小标宋简体"/>
                <w:b w:val="0"/>
                <w:bCs/>
                <w:color w:val="000000"/>
                <w:kern w:val="0"/>
                <w:sz w:val="36"/>
                <w:szCs w:val="36"/>
                <w:lang w:bidi="ar"/>
              </w:rPr>
              <w:t>蒙城</w:t>
            </w:r>
            <w:r>
              <w:rPr>
                <w:rFonts w:hint="eastAsia" w:ascii="方正小标宋简体" w:hAnsi="方正小标宋简体" w:eastAsia="方正小标宋简体" w:cs="方正小标宋简体"/>
                <w:b w:val="0"/>
                <w:bCs/>
                <w:color w:val="000000"/>
                <w:kern w:val="0"/>
                <w:sz w:val="36"/>
                <w:szCs w:val="36"/>
                <w:lang w:val="en-US" w:eastAsia="zh-CN" w:bidi="ar"/>
              </w:rPr>
              <w:t>县2020年兴农发展投资有限公司人员招聘</w:t>
            </w:r>
            <w:r>
              <w:rPr>
                <w:rFonts w:hint="eastAsia" w:ascii="方正小标宋简体" w:hAnsi="方正小标宋简体" w:eastAsia="方正小标宋简体" w:cs="方正小标宋简体"/>
                <w:b w:val="0"/>
                <w:bCs/>
                <w:color w:val="000000"/>
                <w:kern w:val="0"/>
                <w:sz w:val="36"/>
                <w:szCs w:val="36"/>
                <w:lang w:bidi="ar"/>
              </w:rPr>
              <w:t>计划表</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55" w:hRule="atLeast"/>
        </w:trPr>
        <w:tc>
          <w:tcPr>
            <w:tcW w:w="791"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部门</w:t>
            </w:r>
          </w:p>
        </w:tc>
        <w:tc>
          <w:tcPr>
            <w:tcW w:w="76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kern w:val="0"/>
                <w:sz w:val="20"/>
                <w:szCs w:val="20"/>
                <w:lang w:eastAsia="zh-CN" w:bidi="ar"/>
              </w:rPr>
            </w:pPr>
            <w:r>
              <w:rPr>
                <w:rFonts w:hint="eastAsia" w:ascii="仿宋" w:hAnsi="仿宋" w:eastAsia="仿宋" w:cs="仿宋"/>
                <w:b/>
                <w:color w:val="000000"/>
                <w:kern w:val="0"/>
                <w:sz w:val="24"/>
                <w:szCs w:val="24"/>
                <w:lang w:eastAsia="zh-CN" w:bidi="ar"/>
              </w:rPr>
              <w:t>岗位代码</w:t>
            </w:r>
          </w:p>
        </w:tc>
        <w:tc>
          <w:tcPr>
            <w:tcW w:w="80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岗位</w:t>
            </w:r>
          </w:p>
        </w:tc>
        <w:tc>
          <w:tcPr>
            <w:tcW w:w="75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人数</w:t>
            </w:r>
          </w:p>
        </w:tc>
        <w:tc>
          <w:tcPr>
            <w:tcW w:w="70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年龄</w:t>
            </w: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工作经验</w:t>
            </w:r>
          </w:p>
        </w:tc>
        <w:tc>
          <w:tcPr>
            <w:tcW w:w="83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学历</w:t>
            </w:r>
          </w:p>
        </w:tc>
        <w:tc>
          <w:tcPr>
            <w:tcW w:w="517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任职要求</w:t>
            </w:r>
          </w:p>
        </w:tc>
        <w:tc>
          <w:tcPr>
            <w:tcW w:w="405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jc w:val="center"/>
              <w:textAlignment w:val="center"/>
              <w:rPr>
                <w:rFonts w:hint="eastAsia" w:ascii="仿宋" w:hAnsi="仿宋" w:eastAsia="仿宋" w:cs="仿宋"/>
                <w:b w:val="0"/>
                <w:bCs/>
                <w:color w:val="000000"/>
                <w:sz w:val="20"/>
                <w:szCs w:val="20"/>
              </w:rPr>
            </w:pPr>
            <w:r>
              <w:rPr>
                <w:rFonts w:hint="eastAsia" w:ascii="仿宋" w:hAnsi="仿宋" w:eastAsia="仿宋" w:cs="仿宋"/>
                <w:b/>
                <w:color w:val="000000"/>
                <w:kern w:val="0"/>
                <w:sz w:val="24"/>
                <w:szCs w:val="24"/>
                <w:lang w:bidi="ar"/>
              </w:rPr>
              <w:t>岗位主要内容</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689"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rPr>
            </w:pPr>
            <w:r>
              <w:rPr>
                <w:rFonts w:hint="eastAsia" w:ascii="仿宋" w:hAnsi="仿宋" w:eastAsia="仿宋" w:cs="仿宋"/>
                <w:color w:val="000000"/>
                <w:kern w:val="0"/>
                <w:sz w:val="24"/>
                <w:szCs w:val="24"/>
                <w:lang w:bidi="ar"/>
              </w:rPr>
              <w:t>资产经营部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000000"/>
                <w:kern w:val="0"/>
                <w:sz w:val="24"/>
                <w:szCs w:val="24"/>
                <w:lang w:val="en-US" w:eastAsia="zh-CN" w:bidi="ar"/>
              </w:rPr>
              <w:t>200101</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val="en-US" w:eastAsia="zh-CN" w:bidi="ar"/>
              </w:rPr>
              <w:t>电子商务运营岗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2</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val="en-US" w:eastAsia="zh-CN" w:bidi="ar"/>
              </w:rPr>
              <w:t>35</w:t>
            </w:r>
            <w:r>
              <w:rPr>
                <w:rFonts w:hint="eastAsia" w:ascii="仿宋" w:hAnsi="仿宋" w:eastAsia="仿宋" w:cs="仿宋"/>
                <w:color w:val="auto"/>
                <w:kern w:val="0"/>
                <w:sz w:val="24"/>
                <w:szCs w:val="24"/>
                <w:lang w:bidi="ar"/>
              </w:rPr>
              <w:t>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szCs w:val="24"/>
                <w:lang w:bidi="ar"/>
              </w:rPr>
              <w:t>年以上</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本科及</w:t>
            </w:r>
          </w:p>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1、电子商务专业、经济与贸易类专业；</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2、熟悉电子商务市场状况和运营规则，具备敏锐的市场洞察力，具有相关知识。</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3、具有较强的文字功底、沟通协调能力；</w:t>
            </w:r>
          </w:p>
          <w:p>
            <w:pPr>
              <w:widowControl/>
              <w:jc w:val="left"/>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4、有工作热情，认真严谨，吃苦耐劳，执行力强。</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1、产品营销的策划、组织与执行；</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2、品牌营销与策划；</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3、电商的管理运作；</w:t>
            </w:r>
          </w:p>
          <w:p>
            <w:pPr>
              <w:widowControl/>
              <w:jc w:val="left"/>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4、上级交办的其他任务。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300"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000000"/>
                <w:kern w:val="0"/>
                <w:sz w:val="24"/>
                <w:szCs w:val="24"/>
                <w:lang w:bidi="ar"/>
              </w:rPr>
              <w:t>资产经营部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000000"/>
                <w:kern w:val="0"/>
                <w:sz w:val="24"/>
                <w:szCs w:val="24"/>
                <w:lang w:val="en-US" w:eastAsia="zh-CN" w:bidi="ar"/>
              </w:rPr>
              <w:t>200102</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品牌策划运营岗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30</w:t>
            </w:r>
            <w:r>
              <w:rPr>
                <w:rFonts w:hint="eastAsia" w:ascii="仿宋" w:hAnsi="仿宋" w:eastAsia="仿宋" w:cs="仿宋"/>
                <w:color w:val="auto"/>
                <w:kern w:val="0"/>
                <w:sz w:val="24"/>
                <w:szCs w:val="24"/>
                <w:lang w:bidi="ar"/>
              </w:rPr>
              <w:t>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szCs w:val="24"/>
                <w:lang w:bidi="ar"/>
              </w:rPr>
              <w:t>年以上</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本科及</w:t>
            </w:r>
          </w:p>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1、市场营销</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汉语言文学专业</w:t>
            </w:r>
            <w:r>
              <w:rPr>
                <w:rFonts w:hint="eastAsia" w:ascii="仿宋" w:hAnsi="仿宋" w:eastAsia="仿宋" w:cs="仿宋"/>
                <w:color w:val="auto"/>
                <w:kern w:val="0"/>
                <w:sz w:val="24"/>
                <w:szCs w:val="24"/>
                <w:lang w:bidi="ar"/>
              </w:rPr>
              <w:t>；</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bidi="ar"/>
              </w:rPr>
              <w:t>2、</w:t>
            </w:r>
            <w:r>
              <w:rPr>
                <w:rFonts w:hint="eastAsia" w:ascii="仿宋" w:hAnsi="仿宋" w:eastAsia="仿宋" w:cs="仿宋"/>
                <w:color w:val="auto"/>
                <w:kern w:val="0"/>
                <w:sz w:val="24"/>
                <w:szCs w:val="24"/>
                <w:lang w:val="en-US" w:eastAsia="zh-CN" w:bidi="ar"/>
              </w:rPr>
              <w:t>具备2年以上品牌、广告、软文的撰写工作经验，有一定的策略方案经验；</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3、具备营销、品牌、广告等系统的理论知识和丰富的实践经验；</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4、卓越的策略思维和创意发散能力，具备深刻的洞察力；</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5、优秀的文案能力，能撰写各种不同的方案、文案； </w:t>
            </w:r>
          </w:p>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6、了解熟悉网络特性和网络文化，对网络营销具备一定的经验，熟悉各种网络营销的手段和方法。</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1"/>
              </w:numPr>
              <w:jc w:val="left"/>
              <w:textAlignment w:val="center"/>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负责运营公司相关自媒体账号；</w:t>
            </w:r>
          </w:p>
          <w:p>
            <w:pPr>
              <w:widowControl/>
              <w:numPr>
                <w:ilvl w:val="0"/>
                <w:numId w:val="1"/>
              </w:numPr>
              <w:jc w:val="left"/>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负责品牌及产品系列的文案策划，挖掘产品亮点与卖点，撰写相关营销推广计划及产品营销创意；</w:t>
            </w:r>
          </w:p>
          <w:p>
            <w:pPr>
              <w:widowControl/>
              <w:numPr>
                <w:ilvl w:val="0"/>
                <w:numId w:val="1"/>
              </w:numPr>
              <w:jc w:val="left"/>
              <w:textAlignment w:val="center"/>
              <w:rPr>
                <w:rFonts w:hint="default"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制定品牌主题活动、地推、事件炒作、短视频内容创意，负责方案整体方向把控，确定创意策划表现策略；</w:t>
            </w:r>
          </w:p>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highlight w:val="none"/>
                <w:lang w:val="en-US" w:eastAsia="zh-CN" w:bidi="ar"/>
              </w:rPr>
              <w:t>4、负责品牌战略体系的制定和完善，建立健全公司品牌</w:t>
            </w:r>
            <w:r>
              <w:rPr>
                <w:rFonts w:hint="eastAsia" w:ascii="仿宋" w:hAnsi="仿宋" w:eastAsia="仿宋" w:cs="仿宋"/>
                <w:color w:val="auto"/>
                <w:kern w:val="0"/>
                <w:sz w:val="24"/>
                <w:szCs w:val="24"/>
                <w:lang w:val="en-US" w:eastAsia="zh-CN" w:bidi="ar"/>
              </w:rPr>
              <w:t>管理</w:t>
            </w:r>
            <w:r>
              <w:rPr>
                <w:rFonts w:hint="eastAsia" w:ascii="仿宋" w:hAnsi="仿宋" w:eastAsia="仿宋" w:cs="仿宋"/>
                <w:color w:val="auto"/>
                <w:kern w:val="0"/>
                <w:sz w:val="24"/>
                <w:szCs w:val="24"/>
                <w:highlight w:val="none"/>
                <w:lang w:val="en-US" w:eastAsia="zh-CN" w:bidi="ar"/>
              </w:rPr>
              <w:t>制度。</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59"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融资部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200103</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融资岗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3</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bidi="ar"/>
              </w:rPr>
              <w:t>3</w:t>
            </w: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kern w:val="0"/>
                <w:sz w:val="24"/>
                <w:szCs w:val="24"/>
                <w:lang w:bidi="ar"/>
              </w:rPr>
              <w:t>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2年及以上</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bidi="ar"/>
              </w:rPr>
              <w:t>本科</w:t>
            </w:r>
            <w:r>
              <w:rPr>
                <w:rFonts w:hint="eastAsia" w:ascii="仿宋" w:hAnsi="仿宋" w:eastAsia="仿宋" w:cs="仿宋"/>
                <w:color w:val="auto"/>
                <w:kern w:val="0"/>
                <w:sz w:val="24"/>
                <w:szCs w:val="24"/>
                <w:lang w:eastAsia="zh-CN" w:bidi="ar"/>
              </w:rPr>
              <w:t>及</w:t>
            </w:r>
          </w:p>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eastAsia="zh-CN"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2"/>
              </w:numPr>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val="en-US" w:eastAsia="zh-CN" w:bidi="ar"/>
              </w:rPr>
              <w:t>财务管理、会计、</w:t>
            </w:r>
            <w:r>
              <w:rPr>
                <w:rFonts w:hint="eastAsia" w:ascii="仿宋" w:hAnsi="仿宋" w:eastAsia="仿宋" w:cs="仿宋"/>
                <w:color w:val="auto"/>
                <w:kern w:val="0"/>
                <w:sz w:val="24"/>
                <w:szCs w:val="24"/>
                <w:lang w:bidi="ar"/>
              </w:rPr>
              <w:t>金融</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统计</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工商管理</w:t>
            </w:r>
            <w:r>
              <w:rPr>
                <w:rFonts w:hint="eastAsia" w:ascii="仿宋" w:hAnsi="仿宋" w:eastAsia="仿宋" w:cs="仿宋"/>
                <w:color w:val="auto"/>
                <w:kern w:val="0"/>
                <w:sz w:val="24"/>
                <w:szCs w:val="24"/>
                <w:lang w:bidi="ar"/>
              </w:rPr>
              <w:t>专业</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经济学类专业</w:t>
            </w:r>
            <w:r>
              <w:rPr>
                <w:rFonts w:hint="eastAsia" w:ascii="仿宋" w:hAnsi="仿宋" w:eastAsia="仿宋" w:cs="仿宋"/>
                <w:color w:val="auto"/>
                <w:kern w:val="0"/>
                <w:sz w:val="24"/>
                <w:szCs w:val="24"/>
                <w:lang w:bidi="ar"/>
              </w:rPr>
              <w:t>；</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2、熟练掌握财务、金融、法律、投资分析等相关知识，熟悉资本市场运作和金融机构业务流程；</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3、工作认真、严谨，执行力强，有很好的书面和口头表达沟通能力；</w:t>
            </w:r>
          </w:p>
          <w:p>
            <w:pPr>
              <w:widowControl/>
              <w:numPr>
                <w:ilvl w:val="0"/>
                <w:numId w:val="0"/>
              </w:numPr>
              <w:ind w:left="0" w:leftChars="0" w:firstLine="0" w:firstLineChars="0"/>
              <w:jc w:val="left"/>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4、具有金融、类金融机构或国有企业1年以上工作经验者优先录用。</w:t>
            </w:r>
            <w:r>
              <w:rPr>
                <w:rFonts w:hint="eastAsia" w:ascii="仿宋" w:hAnsi="仿宋" w:eastAsia="仿宋" w:cs="仿宋"/>
                <w:color w:val="auto"/>
                <w:kern w:val="0"/>
                <w:sz w:val="24"/>
                <w:szCs w:val="24"/>
                <w:lang w:bidi="ar"/>
              </w:rPr>
              <w:br w:type="textWrapping"/>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bidi="ar"/>
              </w:rPr>
              <w:t>1、收集、整理、分析、解读金融政策、法律法规、行业信息，为公司决策提供参考信息；</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2、拓展公司融资资源，建立良好的沟通机制；</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3、管理和维护公司与银行及非银行金融机构、证券机构、投资基金等业务关系；</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4、负责项目及非项目融资工作可行性分析、业务对接；</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bidi="ar"/>
              </w:rPr>
              <w:t>5、</w:t>
            </w:r>
            <w:r>
              <w:rPr>
                <w:rFonts w:hint="eastAsia" w:ascii="仿宋" w:hAnsi="仿宋" w:eastAsia="仿宋" w:cs="仿宋"/>
                <w:color w:val="auto"/>
                <w:kern w:val="0"/>
                <w:sz w:val="24"/>
                <w:szCs w:val="24"/>
                <w:lang w:val="en-US" w:eastAsia="zh-CN" w:bidi="ar"/>
              </w:rPr>
              <w:t>上级</w:t>
            </w:r>
            <w:r>
              <w:rPr>
                <w:rFonts w:hint="eastAsia" w:ascii="仿宋" w:hAnsi="仿宋" w:eastAsia="仿宋" w:cs="仿宋"/>
                <w:color w:val="auto"/>
                <w:kern w:val="0"/>
                <w:sz w:val="24"/>
                <w:szCs w:val="24"/>
                <w:lang w:bidi="ar"/>
              </w:rPr>
              <w:t>交办的其他任务。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933"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000000"/>
                <w:kern w:val="0"/>
                <w:sz w:val="24"/>
                <w:szCs w:val="24"/>
                <w:lang w:val="en-US" w:eastAsia="zh-CN" w:bidi="ar"/>
              </w:rPr>
              <w:t>综合部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200104</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党群管理岗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bidi="ar"/>
              </w:rPr>
              <w:t>35周岁及以下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szCs w:val="24"/>
                <w:lang w:bidi="ar"/>
              </w:rPr>
              <w:t>年及以上</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本科及</w:t>
            </w:r>
          </w:p>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3"/>
              </w:numPr>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eastAsia="zh-CN" w:bidi="ar"/>
              </w:rPr>
              <w:t>中共党员，</w:t>
            </w:r>
            <w:r>
              <w:rPr>
                <w:rFonts w:hint="eastAsia" w:ascii="仿宋" w:hAnsi="仿宋" w:eastAsia="仿宋" w:cs="仿宋"/>
                <w:color w:val="auto"/>
                <w:kern w:val="0"/>
                <w:sz w:val="24"/>
                <w:szCs w:val="24"/>
                <w:lang w:val="en-US" w:eastAsia="zh-CN" w:bidi="ar"/>
              </w:rPr>
              <w:t>5年以上党龄</w:t>
            </w:r>
            <w:r>
              <w:rPr>
                <w:rFonts w:hint="eastAsia" w:ascii="仿宋" w:hAnsi="仿宋" w:eastAsia="仿宋" w:cs="仿宋"/>
                <w:color w:val="auto"/>
                <w:kern w:val="0"/>
                <w:sz w:val="24"/>
                <w:szCs w:val="24"/>
                <w:lang w:eastAsia="zh-CN" w:bidi="ar"/>
              </w:rPr>
              <w:t>；</w:t>
            </w:r>
          </w:p>
          <w:p>
            <w:pPr>
              <w:widowControl/>
              <w:numPr>
                <w:ilvl w:val="0"/>
                <w:numId w:val="3"/>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szCs w:val="24"/>
                <w:lang w:eastAsia="zh-CN" w:bidi="ar"/>
              </w:rPr>
              <w:t>年以上国企或事业单位党群管理岗位工作经验。</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3、具有较强的文字功底、沟通协调能力；</w:t>
            </w:r>
          </w:p>
          <w:p>
            <w:pPr>
              <w:widowControl/>
              <w:numPr>
                <w:ilvl w:val="0"/>
                <w:numId w:val="3"/>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有工作热情，认真严谨，吃苦耐劳，执行力强。</w:t>
            </w:r>
          </w:p>
          <w:p>
            <w:pPr>
              <w:widowControl/>
              <w:numPr>
                <w:ilvl w:val="0"/>
                <w:numId w:val="3"/>
              </w:numPr>
              <w:jc w:val="left"/>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党建工作有突出荣誉者优先录用。</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4"/>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eastAsia="zh-CN" w:bidi="ar"/>
              </w:rPr>
              <w:t>负责公司党支部内务相关工作；</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2、协助公司精神文明建设及企业文化建设；</w:t>
            </w:r>
          </w:p>
          <w:p>
            <w:pPr>
              <w:widowControl/>
              <w:numPr>
                <w:ilvl w:val="0"/>
                <w:numId w:val="0"/>
              </w:numPr>
              <w:ind w:left="0" w:leftChars="0" w:firstLine="0" w:firstLineChars="0"/>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3、落实宣传、组织等各项活动目标，完成年度党建工作计划；</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kern w:val="0"/>
                <w:sz w:val="24"/>
                <w:szCs w:val="24"/>
                <w:lang w:bidi="ar"/>
              </w:rPr>
              <w:t>、</w:t>
            </w:r>
            <w:r>
              <w:rPr>
                <w:rFonts w:hint="eastAsia" w:ascii="仿宋" w:hAnsi="仿宋" w:eastAsia="仿宋" w:cs="仿宋"/>
                <w:color w:val="auto"/>
                <w:kern w:val="0"/>
                <w:sz w:val="24"/>
                <w:szCs w:val="24"/>
                <w:lang w:eastAsia="zh-CN" w:bidi="ar"/>
              </w:rPr>
              <w:t>上级交办的其他任务。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276"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000000"/>
                <w:kern w:val="0"/>
                <w:sz w:val="24"/>
                <w:szCs w:val="24"/>
                <w:lang w:val="en-US" w:eastAsia="zh-CN" w:bidi="ar"/>
              </w:rPr>
              <w:t>综合部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200105</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行政</w:t>
            </w:r>
          </w:p>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专员</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35</w:t>
            </w:r>
            <w:r>
              <w:rPr>
                <w:rFonts w:hint="eastAsia" w:ascii="仿宋" w:hAnsi="仿宋" w:eastAsia="仿宋" w:cs="仿宋"/>
                <w:color w:val="auto"/>
                <w:kern w:val="0"/>
                <w:sz w:val="24"/>
                <w:szCs w:val="24"/>
                <w:lang w:bidi="ar"/>
              </w:rPr>
              <w:t>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2年以上</w:t>
            </w:r>
            <w:r>
              <w:rPr>
                <w:rFonts w:hint="eastAsia" w:ascii="仿宋" w:hAnsi="仿宋" w:eastAsia="仿宋" w:cs="仿宋"/>
                <w:color w:val="auto"/>
                <w:kern w:val="0"/>
                <w:sz w:val="24"/>
                <w:szCs w:val="24"/>
                <w:lang w:val="en-US" w:eastAsia="zh-CN" w:bidi="ar"/>
              </w:rPr>
              <w:t>人力资源管理或行政管理</w:t>
            </w:r>
            <w:r>
              <w:rPr>
                <w:rFonts w:hint="eastAsia" w:ascii="仿宋" w:hAnsi="仿宋" w:eastAsia="仿宋" w:cs="仿宋"/>
                <w:color w:val="auto"/>
                <w:kern w:val="0"/>
                <w:sz w:val="24"/>
                <w:szCs w:val="24"/>
                <w:lang w:bidi="ar"/>
              </w:rPr>
              <w:t>相关工作经验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本科及以上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1、行政管理、</w:t>
            </w:r>
            <w:r>
              <w:rPr>
                <w:rFonts w:hint="eastAsia" w:ascii="仿宋" w:hAnsi="仿宋" w:eastAsia="仿宋" w:cs="仿宋"/>
                <w:color w:val="auto"/>
                <w:kern w:val="0"/>
                <w:sz w:val="24"/>
                <w:szCs w:val="24"/>
                <w:lang w:val="en-US" w:eastAsia="zh-CN" w:bidi="ar"/>
              </w:rPr>
              <w:t>人力资源管理、汉语言文学</w:t>
            </w:r>
            <w:r>
              <w:rPr>
                <w:rFonts w:hint="eastAsia" w:ascii="仿宋" w:hAnsi="仿宋" w:eastAsia="仿宋" w:cs="仿宋"/>
                <w:color w:val="auto"/>
                <w:kern w:val="0"/>
                <w:sz w:val="24"/>
                <w:szCs w:val="24"/>
                <w:lang w:bidi="ar"/>
              </w:rPr>
              <w:t>等相关专业；</w:t>
            </w:r>
          </w:p>
          <w:p>
            <w:pPr>
              <w:widowControl/>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2、熟悉国家人力资源政策、法律法规；</w:t>
            </w:r>
          </w:p>
          <w:p>
            <w:pPr>
              <w:widowControl/>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3、</w:t>
            </w:r>
            <w:r>
              <w:rPr>
                <w:rFonts w:hint="eastAsia" w:ascii="仿宋" w:hAnsi="仿宋" w:eastAsia="仿宋" w:cs="仿宋"/>
                <w:color w:val="auto"/>
                <w:kern w:val="0"/>
                <w:sz w:val="24"/>
                <w:szCs w:val="24"/>
                <w:lang w:val="en-US" w:eastAsia="zh-CN" w:bidi="ar"/>
              </w:rPr>
              <w:t>具有较强的文字功底、沟通协调能力；</w:t>
            </w:r>
          </w:p>
          <w:p>
            <w:pPr>
              <w:widowControl/>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4、</w:t>
            </w:r>
            <w:r>
              <w:rPr>
                <w:rFonts w:hint="eastAsia" w:ascii="仿宋" w:hAnsi="仿宋" w:eastAsia="仿宋" w:cs="仿宋"/>
                <w:color w:val="auto"/>
                <w:kern w:val="0"/>
                <w:sz w:val="24"/>
                <w:szCs w:val="24"/>
                <w:lang w:val="en-US" w:eastAsia="zh-CN" w:bidi="ar"/>
              </w:rPr>
              <w:t>熟练运用Word、Excel等基础办公软件</w:t>
            </w:r>
            <w:r>
              <w:rPr>
                <w:rFonts w:hint="eastAsia" w:ascii="仿宋" w:hAnsi="仿宋" w:eastAsia="仿宋" w:cs="仿宋"/>
                <w:color w:val="auto"/>
                <w:kern w:val="0"/>
                <w:sz w:val="24"/>
                <w:szCs w:val="24"/>
                <w:lang w:bidi="ar"/>
              </w:rPr>
              <w:t>；</w:t>
            </w:r>
          </w:p>
          <w:p>
            <w:pPr>
              <w:widowControl/>
              <w:jc w:val="left"/>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bidi="ar"/>
              </w:rPr>
              <w:t>5、熟练操作办公软件，具有良好的文字写作能力。</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pStyle w:val="2"/>
              <w:keepNext w:val="0"/>
              <w:keepLines w:val="0"/>
              <w:widowControl/>
              <w:suppressLineNumbers w:val="0"/>
              <w:spacing w:before="0" w:beforeAutospacing="0" w:after="0" w:afterAutospacing="0" w:line="300" w:lineRule="atLeast"/>
              <w:ind w:right="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1、负责公司后勤、办公用品采购、发放、管理工作；</w:t>
            </w:r>
          </w:p>
          <w:p>
            <w:pPr>
              <w:pStyle w:val="2"/>
              <w:keepNext w:val="0"/>
              <w:keepLines w:val="0"/>
              <w:widowControl/>
              <w:suppressLineNumbers w:val="0"/>
              <w:spacing w:before="0" w:beforeAutospacing="0" w:after="0" w:afterAutospacing="0" w:line="300" w:lineRule="atLeast"/>
              <w:ind w:right="0"/>
              <w:jc w:val="both"/>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2、协助做好公司人力资源等相关工作。</w:t>
            </w:r>
          </w:p>
          <w:p>
            <w:pPr>
              <w:pStyle w:val="2"/>
              <w:keepNext w:val="0"/>
              <w:keepLines w:val="0"/>
              <w:widowControl/>
              <w:suppressLineNumbers w:val="0"/>
              <w:spacing w:before="0" w:beforeAutospacing="0" w:after="0" w:afterAutospacing="0" w:line="300" w:lineRule="atLeast"/>
              <w:ind w:right="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2、做好公司文档管理工作，对文档进行定期整理、分类、归档；</w:t>
            </w:r>
          </w:p>
          <w:p>
            <w:pPr>
              <w:pStyle w:val="2"/>
              <w:keepNext w:val="0"/>
              <w:keepLines w:val="0"/>
              <w:widowControl/>
              <w:suppressLineNumbers w:val="0"/>
              <w:spacing w:before="0" w:beforeAutospacing="0" w:after="0" w:afterAutospacing="0" w:line="300" w:lineRule="atLeast"/>
              <w:ind w:right="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3、负责组织、协调员工活动、文体活动等；</w:t>
            </w:r>
          </w:p>
          <w:p>
            <w:pPr>
              <w:pStyle w:val="2"/>
              <w:keepNext w:val="0"/>
              <w:keepLines w:val="0"/>
              <w:widowControl/>
              <w:suppressLineNumbers w:val="0"/>
              <w:spacing w:before="0" w:beforeAutospacing="0" w:after="0" w:afterAutospacing="0" w:line="300" w:lineRule="atLeast"/>
              <w:ind w:right="0"/>
              <w:jc w:val="both"/>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4、负责办公环境日常管理；</w:t>
            </w:r>
          </w:p>
          <w:p>
            <w:pPr>
              <w:pStyle w:val="2"/>
              <w:keepNext w:val="0"/>
              <w:keepLines w:val="0"/>
              <w:widowControl/>
              <w:suppressLineNumbers w:val="0"/>
              <w:spacing w:before="0" w:beforeAutospacing="0" w:after="0" w:afterAutospacing="0" w:line="300" w:lineRule="atLeast"/>
              <w:ind w:right="0"/>
              <w:jc w:val="both"/>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5、完成领导交办的其他任务；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955" w:hRule="atLeast"/>
        </w:trPr>
        <w:tc>
          <w:tcPr>
            <w:tcW w:w="791" w:type="dxa"/>
            <w:vMerge w:val="restart"/>
            <w:tcBorders>
              <w:top w:val="single" w:color="auto" w:sz="4" w:space="0"/>
              <w:left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财务部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200106</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记账</w:t>
            </w:r>
            <w:r>
              <w:rPr>
                <w:rFonts w:hint="eastAsia" w:ascii="仿宋" w:hAnsi="仿宋" w:eastAsia="仿宋" w:cs="仿宋"/>
                <w:color w:val="auto"/>
                <w:kern w:val="0"/>
                <w:sz w:val="24"/>
                <w:szCs w:val="24"/>
                <w:lang w:bidi="ar"/>
              </w:rPr>
              <w:t>会计</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30周</w:t>
            </w:r>
            <w:r>
              <w:rPr>
                <w:rFonts w:hint="eastAsia" w:ascii="仿宋" w:hAnsi="仿宋" w:eastAsia="仿宋" w:cs="仿宋"/>
                <w:color w:val="auto"/>
                <w:kern w:val="0"/>
                <w:sz w:val="24"/>
                <w:szCs w:val="24"/>
                <w:lang w:bidi="ar"/>
              </w:rPr>
              <w:t>岁以下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szCs w:val="24"/>
                <w:lang w:bidi="ar"/>
              </w:rPr>
              <w:t>年以上财务工作</w:t>
            </w:r>
            <w:r>
              <w:rPr>
                <w:rFonts w:hint="eastAsia" w:ascii="仿宋" w:hAnsi="仿宋" w:eastAsia="仿宋" w:cs="仿宋"/>
                <w:color w:val="auto"/>
                <w:kern w:val="0"/>
                <w:sz w:val="24"/>
                <w:szCs w:val="24"/>
                <w:lang w:val="en-US" w:eastAsia="zh-CN" w:bidi="ar"/>
              </w:rPr>
              <w:t>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val="en-US" w:eastAsia="zh-CN" w:bidi="ar"/>
              </w:rPr>
              <w:t>全日制</w:t>
            </w:r>
            <w:r>
              <w:rPr>
                <w:rFonts w:hint="eastAsia" w:ascii="仿宋" w:hAnsi="仿宋" w:eastAsia="仿宋" w:cs="仿宋"/>
                <w:color w:val="auto"/>
                <w:kern w:val="0"/>
                <w:sz w:val="24"/>
                <w:szCs w:val="24"/>
                <w:lang w:bidi="ar"/>
              </w:rPr>
              <w:t>本科及</w:t>
            </w:r>
          </w:p>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numPr>
                <w:ilvl w:val="0"/>
                <w:numId w:val="5"/>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会计</w:t>
            </w:r>
            <w:r>
              <w:rPr>
                <w:rFonts w:hint="eastAsia" w:ascii="仿宋" w:hAnsi="仿宋" w:eastAsia="仿宋" w:cs="仿宋"/>
                <w:color w:val="auto"/>
                <w:kern w:val="0"/>
                <w:sz w:val="24"/>
                <w:szCs w:val="24"/>
                <w:lang w:val="en-US" w:eastAsia="zh-CN" w:bidi="ar"/>
              </w:rPr>
              <w:t>或</w:t>
            </w:r>
            <w:r>
              <w:rPr>
                <w:rFonts w:hint="eastAsia" w:ascii="仿宋" w:hAnsi="仿宋" w:eastAsia="仿宋" w:cs="仿宋"/>
                <w:color w:val="auto"/>
                <w:kern w:val="0"/>
                <w:sz w:val="24"/>
                <w:szCs w:val="24"/>
                <w:lang w:bidi="ar"/>
              </w:rPr>
              <w:t>财务管理</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金融、审计、统计</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经济学</w:t>
            </w:r>
            <w:r>
              <w:rPr>
                <w:rFonts w:hint="eastAsia" w:ascii="仿宋" w:hAnsi="仿宋" w:eastAsia="仿宋" w:cs="仿宋"/>
                <w:color w:val="auto"/>
                <w:kern w:val="0"/>
                <w:sz w:val="24"/>
                <w:szCs w:val="24"/>
                <w:lang w:bidi="ar"/>
              </w:rPr>
              <w:t>专业，具有</w:t>
            </w:r>
            <w:r>
              <w:rPr>
                <w:rFonts w:hint="eastAsia" w:ascii="仿宋" w:hAnsi="仿宋" w:eastAsia="仿宋" w:cs="仿宋"/>
                <w:color w:val="auto"/>
                <w:kern w:val="0"/>
                <w:sz w:val="24"/>
                <w:szCs w:val="24"/>
                <w:lang w:val="en-US" w:eastAsia="zh-CN" w:bidi="ar"/>
              </w:rPr>
              <w:t>初级或以上会计职称</w:t>
            </w:r>
            <w:r>
              <w:rPr>
                <w:rFonts w:hint="eastAsia" w:ascii="仿宋" w:hAnsi="仿宋" w:eastAsia="仿宋" w:cs="仿宋"/>
                <w:color w:val="auto"/>
                <w:kern w:val="0"/>
                <w:sz w:val="24"/>
                <w:szCs w:val="24"/>
                <w:lang w:bidi="ar"/>
              </w:rPr>
              <w:t>；</w:t>
            </w:r>
          </w:p>
          <w:p>
            <w:pPr>
              <w:keepNext w:val="0"/>
              <w:keepLines w:val="0"/>
              <w:pageBreakBefore w:val="0"/>
              <w:widowControl/>
              <w:numPr>
                <w:ilvl w:val="0"/>
                <w:numId w:val="5"/>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具有3年以上记账会计工作经验；</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szCs w:val="24"/>
                <w:lang w:bidi="ar"/>
              </w:rPr>
              <w:t>熟悉财务专业知识、相关法律法规及税法法规、税收相关优惠政策、公司财务制度和相关流程；</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kern w:val="0"/>
                <w:sz w:val="24"/>
                <w:szCs w:val="24"/>
                <w:lang w:bidi="ar"/>
              </w:rPr>
              <w:t>具备较强的账务处理及财务管理能力</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具备优秀的职业判断能力和财会项目分析处理能力；</w:t>
            </w:r>
            <w:r>
              <w:rPr>
                <w:rFonts w:hint="eastAsia" w:ascii="仿宋" w:hAnsi="仿宋" w:eastAsia="仿宋" w:cs="仿宋"/>
                <w:color w:val="auto"/>
                <w:kern w:val="0"/>
                <w:sz w:val="24"/>
                <w:szCs w:val="24"/>
                <w:lang w:bidi="ar"/>
              </w:rPr>
              <w:t>熟练使用计算机及相关办公软件、财务管理软件；</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kern w:val="0"/>
                <w:sz w:val="24"/>
                <w:szCs w:val="24"/>
                <w:lang w:bidi="ar"/>
              </w:rPr>
              <w:t>工作认真负责，思路清晰，考虑问</w:t>
            </w:r>
            <w:r>
              <w:rPr>
                <w:rFonts w:hint="eastAsia" w:ascii="仿宋" w:hAnsi="仿宋" w:eastAsia="仿宋" w:cs="仿宋"/>
                <w:color w:val="auto"/>
                <w:kern w:val="0"/>
                <w:sz w:val="24"/>
                <w:szCs w:val="24"/>
                <w:lang w:val="en-US" w:eastAsia="zh-CN" w:bidi="ar"/>
              </w:rPr>
              <w:t xml:space="preserve"> </w:t>
            </w:r>
            <w:r>
              <w:rPr>
                <w:rFonts w:hint="eastAsia" w:ascii="仿宋" w:hAnsi="仿宋" w:eastAsia="仿宋" w:cs="仿宋"/>
                <w:color w:val="auto"/>
                <w:kern w:val="0"/>
                <w:sz w:val="24"/>
                <w:szCs w:val="24"/>
                <w:lang w:bidi="ar"/>
              </w:rPr>
              <w:t>题严谨细致，较强的沟通协调能力，有良好的职业道德</w:t>
            </w:r>
            <w:r>
              <w:rPr>
                <w:rFonts w:hint="eastAsia" w:ascii="仿宋" w:hAnsi="仿宋" w:eastAsia="仿宋" w:cs="仿宋"/>
                <w:color w:val="auto"/>
                <w:kern w:val="0"/>
                <w:sz w:val="24"/>
                <w:szCs w:val="24"/>
                <w:lang w:eastAsia="zh-CN" w:bidi="ar"/>
              </w:rPr>
              <w:t>；</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sz w:val="24"/>
                <w:szCs w:val="24"/>
                <w:lang w:val="en-US" w:eastAsia="zh-CN"/>
              </w:rPr>
              <w:t>6、具有国有企业或大中型民营企业3年以上会计工作经验的优先录用。</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1、认真做好</w:t>
            </w:r>
            <w:r>
              <w:rPr>
                <w:rFonts w:hint="eastAsia" w:ascii="仿宋" w:hAnsi="仿宋" w:eastAsia="仿宋" w:cs="仿宋"/>
                <w:color w:val="auto"/>
                <w:sz w:val="24"/>
                <w:szCs w:val="24"/>
                <w:lang w:val="en-US" w:eastAsia="zh-CN"/>
              </w:rPr>
              <w:fldChar w:fldCharType="begin"/>
            </w:r>
            <w:r>
              <w:rPr>
                <w:rFonts w:hint="eastAsia" w:ascii="仿宋" w:hAnsi="仿宋" w:eastAsia="仿宋" w:cs="仿宋"/>
                <w:color w:val="auto"/>
                <w:sz w:val="24"/>
                <w:szCs w:val="24"/>
                <w:lang w:val="en-US" w:eastAsia="zh-CN"/>
              </w:rPr>
              <w:instrText xml:space="preserve"> HYPERLINK "http://www.so.com/s?q=%E4%BC%9A%E8%AE%A1%E6%A0%B8%E7%AE%97&amp;ie=utf-8&amp;src=internal_wenda_recommend_textn" \t "http://wenda.so.com/q/_blank" </w:instrText>
            </w:r>
            <w:r>
              <w:rPr>
                <w:rFonts w:hint="eastAsia" w:ascii="仿宋" w:hAnsi="仿宋" w:eastAsia="仿宋" w:cs="仿宋"/>
                <w:color w:val="auto"/>
                <w:sz w:val="24"/>
                <w:szCs w:val="24"/>
                <w:lang w:val="en-US" w:eastAsia="zh-CN"/>
              </w:rPr>
              <w:fldChar w:fldCharType="separate"/>
            </w:r>
            <w:r>
              <w:rPr>
                <w:rFonts w:hint="eastAsia" w:ascii="仿宋" w:hAnsi="仿宋" w:eastAsia="仿宋" w:cs="仿宋"/>
                <w:color w:val="auto"/>
                <w:sz w:val="24"/>
                <w:szCs w:val="24"/>
                <w:lang w:val="en-US" w:eastAsia="zh-CN"/>
              </w:rPr>
              <w:t>会计核算</w:t>
            </w:r>
            <w:r>
              <w:rPr>
                <w:rFonts w:hint="eastAsia" w:ascii="仿宋" w:hAnsi="仿宋" w:eastAsia="仿宋" w:cs="仿宋"/>
                <w:color w:val="auto"/>
                <w:sz w:val="24"/>
                <w:szCs w:val="24"/>
                <w:lang w:val="en-US" w:eastAsia="zh-CN"/>
              </w:rPr>
              <w:fldChar w:fldCharType="end"/>
            </w:r>
            <w:r>
              <w:rPr>
                <w:rFonts w:hint="eastAsia" w:ascii="仿宋" w:hAnsi="仿宋" w:eastAsia="仿宋" w:cs="仿宋"/>
                <w:color w:val="auto"/>
                <w:sz w:val="24"/>
                <w:szCs w:val="24"/>
                <w:lang w:val="en-US" w:eastAsia="zh-CN"/>
              </w:rPr>
              <w:t>和监督，保证会计帐务处理及时，会计科目运用准确 会计核算信息真实完整；</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2、审核原始凭证、报销单据，按照经济核算原则审核记账凭证，对日常各项费用开支报销单据进行审核；</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3、负责会计凭证、帐册、报表等财务资料的收集、汇编、归档、造册等会计档案管理工作；</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3、编制月度、季度、半年度及年度财务报表和财务分析报告；</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4、办理公司税务上的申报、缴纳、查对、复核等；</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sz w:val="24"/>
                <w:szCs w:val="24"/>
                <w:lang w:val="en-US" w:eastAsia="zh-CN"/>
              </w:rPr>
              <w:t>、上级交办的其他工作任务。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955" w:hRule="atLeast"/>
        </w:trPr>
        <w:tc>
          <w:tcPr>
            <w:tcW w:w="791" w:type="dxa"/>
            <w:vMerge w:val="continue"/>
            <w:tcBorders>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200107</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出纳</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30周岁以下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2年以上财务工作经验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val="en-US" w:eastAsia="zh-CN" w:bidi="ar"/>
              </w:rPr>
              <w:t>全日制</w:t>
            </w:r>
            <w:r>
              <w:rPr>
                <w:rFonts w:hint="eastAsia" w:ascii="仿宋" w:hAnsi="仿宋" w:eastAsia="仿宋" w:cs="仿宋"/>
                <w:color w:val="auto"/>
                <w:kern w:val="0"/>
                <w:sz w:val="24"/>
                <w:szCs w:val="24"/>
                <w:lang w:bidi="ar"/>
              </w:rPr>
              <w:t>本科及</w:t>
            </w:r>
          </w:p>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bidi="ar"/>
              </w:rPr>
              <w:t>1、会计</w:t>
            </w:r>
            <w:r>
              <w:rPr>
                <w:rFonts w:hint="eastAsia" w:ascii="仿宋" w:hAnsi="仿宋" w:eastAsia="仿宋" w:cs="仿宋"/>
                <w:color w:val="auto"/>
                <w:kern w:val="0"/>
                <w:sz w:val="24"/>
                <w:szCs w:val="24"/>
                <w:lang w:val="en-US" w:eastAsia="zh-CN" w:bidi="ar"/>
              </w:rPr>
              <w:t>或</w:t>
            </w:r>
            <w:r>
              <w:rPr>
                <w:rFonts w:hint="eastAsia" w:ascii="仿宋" w:hAnsi="仿宋" w:eastAsia="仿宋" w:cs="仿宋"/>
                <w:color w:val="auto"/>
                <w:kern w:val="0"/>
                <w:sz w:val="24"/>
                <w:szCs w:val="24"/>
                <w:lang w:bidi="ar"/>
              </w:rPr>
              <w:t>财务管理</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金融、审计、统计、经济学</w:t>
            </w:r>
            <w:r>
              <w:rPr>
                <w:rFonts w:hint="eastAsia" w:ascii="仿宋" w:hAnsi="仿宋" w:eastAsia="仿宋" w:cs="仿宋"/>
                <w:color w:val="auto"/>
                <w:kern w:val="0"/>
                <w:sz w:val="24"/>
                <w:szCs w:val="24"/>
                <w:lang w:bidi="ar"/>
              </w:rPr>
              <w:t>专业</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bidi="ar"/>
              </w:rPr>
              <w:t>具有</w:t>
            </w:r>
            <w:r>
              <w:rPr>
                <w:rFonts w:hint="eastAsia" w:ascii="仿宋" w:hAnsi="仿宋" w:eastAsia="仿宋" w:cs="仿宋"/>
                <w:color w:val="auto"/>
                <w:kern w:val="0"/>
                <w:sz w:val="24"/>
                <w:szCs w:val="24"/>
                <w:lang w:val="en-US" w:eastAsia="zh-CN" w:bidi="ar"/>
              </w:rPr>
              <w:t>会计从业资格证或初级会计职称。</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2、熟悉会计相关管理规范与标准；</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3、熟练使用计算机及OFFICE办公软件与财务软件。</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sz w:val="24"/>
                <w:szCs w:val="24"/>
                <w:lang w:val="en-US" w:eastAsia="zh-CN"/>
              </w:rPr>
              <w:t>具有国有企业或大中型民营企业2年以上出纳工作经验的优先录用。</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1、按照公司财务管理制度的有关规定，负责公司所有资金收付及银行结算业务；</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2、严格审核报销单据、发票等原始凭证，按照费用报销的有关规定，办理现金收支业务，做到合法准确、手续完备、单证齐全；</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3、整理现金、银行的业务凭证资料，及时传递给记账会计编制凭证和登帐；</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4、负责妥善保管现金、有价证券、空白支票和收据；</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5、及时做好银行存款对帐工作；</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6、上级交办的其他工作。</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955" w:hRule="atLeast"/>
        </w:trPr>
        <w:tc>
          <w:tcPr>
            <w:tcW w:w="791"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产业运营组</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default"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200108</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农业技术员</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4</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35周岁及以下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3年以上相关工作经验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本科及</w:t>
            </w:r>
          </w:p>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1、植物生产类相关专业；</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2、了解农作物、花卉苗木的生长习性和规律；</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3、熟悉农业生产、农村工作和与</w:t>
            </w:r>
            <w:r>
              <w:rPr>
                <w:rFonts w:hint="eastAsia" w:ascii="仿宋" w:hAnsi="仿宋" w:eastAsia="仿宋" w:cs="仿宋"/>
                <w:color w:val="auto"/>
                <w:kern w:val="0"/>
                <w:sz w:val="24"/>
                <w:szCs w:val="24"/>
                <w:lang w:val="en-US" w:eastAsia="zh-CN" w:bidi="ar"/>
              </w:rPr>
              <w:fldChar w:fldCharType="begin"/>
            </w:r>
            <w:r>
              <w:rPr>
                <w:rFonts w:hint="eastAsia" w:ascii="仿宋" w:hAnsi="仿宋" w:eastAsia="仿宋" w:cs="仿宋"/>
                <w:color w:val="auto"/>
                <w:kern w:val="0"/>
                <w:sz w:val="24"/>
                <w:szCs w:val="24"/>
                <w:lang w:val="en-US" w:eastAsia="zh-CN" w:bidi="ar"/>
              </w:rPr>
              <w:instrText xml:space="preserve"> HYPERLINK "https://baike.baidu.com/item/%E5%9B%AD%E8%89%BA%E6%A4%8D%E7%89%A9" \t "https://baike.baidu.com/item/%E5%9B%AD%E8%89%BA%E4%B8%93%E4%B8%9A/_blank" </w:instrText>
            </w:r>
            <w:r>
              <w:rPr>
                <w:rFonts w:hint="eastAsia" w:ascii="仿宋" w:hAnsi="仿宋" w:eastAsia="仿宋" w:cs="仿宋"/>
                <w:color w:val="auto"/>
                <w:kern w:val="0"/>
                <w:sz w:val="24"/>
                <w:szCs w:val="24"/>
                <w:lang w:val="en-US" w:eastAsia="zh-CN" w:bidi="ar"/>
              </w:rPr>
              <w:fldChar w:fldCharType="separate"/>
            </w:r>
            <w:r>
              <w:rPr>
                <w:rFonts w:hint="eastAsia" w:ascii="仿宋" w:hAnsi="仿宋" w:eastAsia="仿宋" w:cs="仿宋"/>
                <w:color w:val="auto"/>
                <w:kern w:val="0"/>
                <w:sz w:val="24"/>
                <w:szCs w:val="24"/>
                <w:lang w:val="en-US" w:eastAsia="zh-CN" w:bidi="ar"/>
              </w:rPr>
              <w:t>作物</w:t>
            </w:r>
            <w:r>
              <w:rPr>
                <w:rFonts w:hint="eastAsia" w:ascii="仿宋" w:hAnsi="仿宋" w:eastAsia="仿宋" w:cs="仿宋"/>
                <w:color w:val="auto"/>
                <w:kern w:val="0"/>
                <w:sz w:val="24"/>
                <w:szCs w:val="24"/>
                <w:lang w:val="en-US" w:eastAsia="zh-CN" w:bidi="ar"/>
              </w:rPr>
              <w:fldChar w:fldCharType="end"/>
            </w:r>
            <w:r>
              <w:rPr>
                <w:rFonts w:hint="eastAsia" w:ascii="仿宋" w:hAnsi="仿宋" w:eastAsia="仿宋" w:cs="仿宋"/>
                <w:color w:val="auto"/>
                <w:kern w:val="0"/>
                <w:sz w:val="24"/>
                <w:szCs w:val="24"/>
                <w:lang w:val="en-US" w:eastAsia="zh-CN" w:bidi="ar"/>
              </w:rPr>
              <w:t>生产相关的有关方针、政策和法规；</w:t>
            </w:r>
          </w:p>
          <w:p>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4、具有3年以上农业生产类相关经验；</w:t>
            </w:r>
          </w:p>
          <w:p>
            <w:pPr>
              <w:widowControl/>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5、研究生学历者年龄可放宽至40周岁以下；</w:t>
            </w:r>
          </w:p>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6、</w:t>
            </w:r>
            <w:r>
              <w:rPr>
                <w:rFonts w:hint="eastAsia" w:ascii="仿宋" w:hAnsi="仿宋" w:eastAsia="仿宋" w:cs="仿宋"/>
                <w:color w:val="auto"/>
                <w:kern w:val="0"/>
                <w:sz w:val="24"/>
                <w:szCs w:val="24"/>
                <w:lang w:bidi="ar"/>
              </w:rPr>
              <w:t>工作认真、严谨，执行力强，</w:t>
            </w:r>
            <w:r>
              <w:rPr>
                <w:rFonts w:hint="eastAsia" w:ascii="仿宋" w:hAnsi="仿宋" w:eastAsia="仿宋" w:cs="仿宋"/>
                <w:color w:val="auto"/>
                <w:kern w:val="0"/>
                <w:sz w:val="24"/>
                <w:szCs w:val="24"/>
                <w:lang w:val="en-US" w:eastAsia="zh-CN" w:bidi="ar"/>
              </w:rPr>
              <w:t>能吃苦耐劳。</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1、公司相关项目的前期调研、合作对接；</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2、种植园区建设督导、相关手续办理、材料报送；</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3、种植技术问题处理；</w:t>
            </w:r>
          </w:p>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4、公司交办的其他工作。</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57" w:hRule="atLeast"/>
        </w:trPr>
        <w:tc>
          <w:tcPr>
            <w:tcW w:w="791"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sz w:val="20"/>
                <w:szCs w:val="20"/>
              </w:rPr>
            </w:pP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default"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200109</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水产养殖技术员</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35周岁及以下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3年以上相关工作经验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本科及以上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6"/>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水产类、畜牧兽医专业；</w:t>
            </w:r>
          </w:p>
          <w:p>
            <w:pPr>
              <w:widowControl/>
              <w:numPr>
                <w:ilvl w:val="0"/>
                <w:numId w:val="0"/>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2、有3年以上规模化养殖经验；</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3、熟悉市场行情；</w:t>
            </w:r>
          </w:p>
          <w:p>
            <w:pPr>
              <w:widowControl/>
              <w:jc w:val="left"/>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kern w:val="0"/>
                <w:sz w:val="24"/>
                <w:szCs w:val="24"/>
                <w:lang w:bidi="ar"/>
              </w:rPr>
              <w:t>工作认真、严谨，执行力强，</w:t>
            </w:r>
            <w:r>
              <w:rPr>
                <w:rFonts w:hint="eastAsia" w:ascii="仿宋" w:hAnsi="仿宋" w:eastAsia="仿宋" w:cs="仿宋"/>
                <w:color w:val="auto"/>
                <w:kern w:val="0"/>
                <w:sz w:val="24"/>
                <w:szCs w:val="24"/>
                <w:lang w:val="en-US" w:eastAsia="zh-CN" w:bidi="ar"/>
              </w:rPr>
              <w:t>能吃苦耐劳。</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1.负责水产品苗种繁育、养殖、销售等相关工作；</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2.研究水产品培育、养殖过程中病害防治技术；</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3.进行水产品培育过程中肥料配制、生物饲料培育、配合饲料的研制及生产工艺和应用研究；</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4.对水产养殖相关工程，提出建设性意见并指导施工。</w:t>
            </w:r>
          </w:p>
          <w:p>
            <w:pPr>
              <w:widowControl/>
              <w:jc w:val="left"/>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5、公司交办的其他工作。</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677"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eastAsia="zh-CN" w:bidi="ar"/>
              </w:rPr>
              <w:t>工程部</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default"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200110</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val="en-US" w:eastAsia="zh-CN" w:bidi="ar"/>
              </w:rPr>
              <w:t>施工管理岗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kern w:val="0"/>
                <w:sz w:val="24"/>
                <w:szCs w:val="24"/>
                <w:lang w:val="en-US" w:eastAsia="zh-CN" w:bidi="ar"/>
              </w:rPr>
              <w:t>4</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bidi="ar"/>
              </w:rPr>
              <w:t>3</w:t>
            </w: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kern w:val="0"/>
                <w:sz w:val="24"/>
                <w:szCs w:val="24"/>
                <w:lang w:bidi="ar"/>
              </w:rPr>
              <w:t>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lang w:val="en-US" w:eastAsia="zh-CN"/>
              </w:rPr>
            </w:pP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kern w:val="0"/>
                <w:sz w:val="24"/>
                <w:szCs w:val="24"/>
                <w:lang w:bidi="ar"/>
              </w:rPr>
              <w:t>年以上</w:t>
            </w:r>
            <w:r>
              <w:rPr>
                <w:rFonts w:hint="eastAsia" w:ascii="仿宋" w:hAnsi="仿宋" w:eastAsia="仿宋" w:cs="仿宋"/>
                <w:color w:val="auto"/>
                <w:kern w:val="0"/>
                <w:sz w:val="24"/>
                <w:szCs w:val="24"/>
                <w:lang w:eastAsia="zh-CN" w:bidi="ar"/>
              </w:rPr>
              <w:t>工程项目管理经验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val="en-US" w:eastAsia="zh-CN" w:bidi="ar"/>
              </w:rPr>
              <w:t>本</w:t>
            </w:r>
            <w:r>
              <w:rPr>
                <w:rFonts w:hint="eastAsia" w:ascii="仿宋" w:hAnsi="仿宋" w:eastAsia="仿宋" w:cs="仿宋"/>
                <w:color w:val="auto"/>
                <w:kern w:val="0"/>
                <w:sz w:val="24"/>
                <w:szCs w:val="24"/>
                <w:lang w:bidi="ar"/>
              </w:rPr>
              <w:t>科及以上（具有一级建造师资格证书或同时具有两种专业二级建造师资格证书者，学历要求放宽至专科）</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1、市政工程相关专业、工业与民用建筑、土木工程、水利工程、工程造价相关专业；</w:t>
            </w:r>
            <w:r>
              <w:rPr>
                <w:rFonts w:hint="eastAsia" w:ascii="仿宋" w:hAnsi="仿宋" w:eastAsia="仿宋" w:cs="仿宋"/>
                <w:color w:val="auto"/>
                <w:kern w:val="0"/>
                <w:sz w:val="24"/>
                <w:szCs w:val="24"/>
                <w:lang w:val="en-US" w:eastAsia="zh-CN" w:bidi="ar"/>
              </w:rPr>
              <w:br w:type="textWrapping"/>
            </w:r>
            <w:r>
              <w:rPr>
                <w:rFonts w:hint="eastAsia" w:ascii="仿宋" w:hAnsi="仿宋" w:eastAsia="仿宋" w:cs="仿宋"/>
                <w:color w:val="auto"/>
                <w:kern w:val="0"/>
                <w:sz w:val="24"/>
                <w:szCs w:val="24"/>
                <w:lang w:val="en-US" w:eastAsia="zh-CN" w:bidi="ar"/>
              </w:rPr>
              <w:t>2、具有二级或二级以上建造师执业资格证书（建筑工程、水利水电工程、市政公用工程、机电工程）；</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3、熟练运用CAD、广联达、新点智慧等工程类相关软件。</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4、熟悉国家、行业规范、强制性标准条文及法律、法规文件；</w:t>
            </w:r>
          </w:p>
          <w:p>
            <w:pPr>
              <w:widowControl/>
              <w:jc w:val="left"/>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5、善于沟通协调，有工作激情和团队合作精神；能吃苦耐劳。</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1、严格执行国家的有关方针、政策、公司制定的各项管理制度，并监督各项制度的执行工作；</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2、根据项目整体的交付计划，制定相应的工程进度计划并监督执行；</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3、认真贯彻国家和上级有关部门颁发的技术规范和规程，抓好质量控制点，保证整个工程项目的质量；</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4、负责项目的组织、协调和管理，有效的进行进度控制和合同管理；</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5、负责整个工程项目的技术管理工作，及时、妥善处理项目工程实施中出现的重大问题；</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6、负责项目现场与设计、施工、监理及外单位的协调工作；</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7、负责项目竣工交付后的使用服务质量保修等工作；</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8、参加项目的各级验收，参与竣工验收，协调、组织设计、施工、监理等单位进行初验，负责分管工程的工程资料的收集、整理、送档工作；</w:t>
            </w:r>
          </w:p>
          <w:p>
            <w:pPr>
              <w:widowControl/>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9、完成公司交办的其他工作。</w:t>
            </w:r>
          </w:p>
          <w:p>
            <w:pPr>
              <w:widowControl/>
              <w:jc w:val="left"/>
              <w:textAlignment w:val="center"/>
              <w:rPr>
                <w:rFonts w:hint="eastAsia" w:ascii="仿宋" w:hAnsi="仿宋" w:eastAsia="仿宋" w:cs="仿宋"/>
                <w:color w:val="auto"/>
                <w:kern w:val="0"/>
                <w:sz w:val="20"/>
                <w:szCs w:val="20"/>
                <w:lang w:val="en-US" w:eastAsia="zh-CN" w:bidi="ar"/>
              </w:rPr>
            </w:pP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96" w:hRule="atLeast"/>
        </w:trPr>
        <w:tc>
          <w:tcPr>
            <w:tcW w:w="791"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sz w:val="20"/>
                <w:szCs w:val="20"/>
              </w:rPr>
            </w:pPr>
            <w:r>
              <w:rPr>
                <w:rFonts w:hint="eastAsia" w:ascii="仿宋" w:hAnsi="仿宋" w:eastAsia="仿宋" w:cs="仿宋"/>
                <w:color w:val="auto"/>
                <w:kern w:val="0"/>
                <w:sz w:val="24"/>
                <w:szCs w:val="24"/>
                <w:lang w:val="en-US" w:eastAsia="zh-CN" w:bidi="ar"/>
              </w:rPr>
              <w:t>冷链物流项目</w:t>
            </w: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default"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200111</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运营管理岗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4</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35周岁以下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val="en-US" w:eastAsia="zh-CN" w:bidi="ar"/>
              </w:rPr>
            </w:pPr>
            <w:r>
              <w:rPr>
                <w:rFonts w:hint="eastAsia" w:ascii="仿宋" w:hAnsi="仿宋" w:eastAsia="仿宋" w:cs="仿宋"/>
                <w:color w:val="auto"/>
                <w:kern w:val="0"/>
                <w:sz w:val="24"/>
                <w:szCs w:val="24"/>
                <w:lang w:val="en-US" w:eastAsia="zh-CN" w:bidi="ar"/>
              </w:rPr>
              <w:t>3年以上相关工作经验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本科及以上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7"/>
              </w:numPr>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机电一体化</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val="en-US" w:eastAsia="zh-CN" w:bidi="ar"/>
              </w:rPr>
              <w:t>制冷及低温工程、通信工程、电气类</w:t>
            </w:r>
            <w:r>
              <w:rPr>
                <w:rFonts w:hint="eastAsia" w:ascii="仿宋" w:hAnsi="仿宋" w:eastAsia="仿宋" w:cs="仿宋"/>
                <w:color w:val="auto"/>
                <w:kern w:val="0"/>
                <w:sz w:val="24"/>
                <w:szCs w:val="24"/>
                <w:lang w:bidi="ar"/>
              </w:rPr>
              <w:t>专业,身体健康</w:t>
            </w:r>
            <w:r>
              <w:rPr>
                <w:rFonts w:hint="eastAsia" w:ascii="仿宋" w:hAnsi="仿宋" w:eastAsia="仿宋" w:cs="仿宋"/>
                <w:color w:val="auto"/>
                <w:kern w:val="0"/>
                <w:sz w:val="24"/>
                <w:szCs w:val="24"/>
                <w:lang w:eastAsia="zh-CN" w:bidi="ar"/>
              </w:rPr>
              <w:t>；</w:t>
            </w:r>
          </w:p>
          <w:p>
            <w:pPr>
              <w:widowControl/>
              <w:numPr>
                <w:ilvl w:val="0"/>
                <w:numId w:val="0"/>
              </w:numPr>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szCs w:val="24"/>
                <w:lang w:bidi="ar"/>
              </w:rPr>
              <w:t>懂电气原理,电路知识,熟悉plc,变频器,伺服</w:t>
            </w:r>
            <w:r>
              <w:rPr>
                <w:rFonts w:hint="eastAsia" w:ascii="仿宋" w:hAnsi="仿宋" w:eastAsia="仿宋" w:cs="仿宋"/>
                <w:color w:val="auto"/>
                <w:kern w:val="0"/>
                <w:sz w:val="24"/>
                <w:szCs w:val="24"/>
                <w:lang w:eastAsia="zh-CN" w:bidi="ar"/>
              </w:rPr>
              <w:t>系统</w:t>
            </w:r>
            <w:r>
              <w:rPr>
                <w:rFonts w:hint="eastAsia" w:ascii="仿宋" w:hAnsi="仿宋" w:eastAsia="仿宋" w:cs="仿宋"/>
                <w:color w:val="auto"/>
                <w:kern w:val="0"/>
                <w:sz w:val="24"/>
                <w:szCs w:val="24"/>
                <w:lang w:bidi="ar"/>
              </w:rPr>
              <w:t>的使用和维护等。</w:t>
            </w:r>
          </w:p>
          <w:p>
            <w:pPr>
              <w:widowControl/>
              <w:jc w:val="left"/>
              <w:textAlignment w:val="center"/>
              <w:rPr>
                <w:rFonts w:hint="eastAsia" w:ascii="仿宋" w:hAnsi="仿宋" w:eastAsia="仿宋" w:cs="仿宋"/>
                <w:color w:val="auto"/>
                <w:kern w:val="0"/>
                <w:sz w:val="20"/>
                <w:szCs w:val="20"/>
                <w:lang w:val="en-US" w:eastAsia="zh-CN" w:bidi="ar"/>
              </w:rPr>
            </w:pP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1、</w:t>
            </w:r>
            <w:r>
              <w:rPr>
                <w:rFonts w:hint="eastAsia" w:ascii="仿宋" w:hAnsi="仿宋" w:eastAsia="仿宋" w:cs="仿宋"/>
                <w:color w:val="auto"/>
                <w:kern w:val="0"/>
                <w:sz w:val="24"/>
                <w:szCs w:val="24"/>
                <w:lang w:bidi="ar"/>
              </w:rPr>
              <w:t>负责公司</w:t>
            </w:r>
            <w:r>
              <w:rPr>
                <w:rFonts w:hint="eastAsia" w:ascii="仿宋" w:hAnsi="仿宋" w:eastAsia="仿宋" w:cs="仿宋"/>
                <w:color w:val="auto"/>
                <w:kern w:val="0"/>
                <w:sz w:val="24"/>
                <w:szCs w:val="24"/>
                <w:lang w:eastAsia="zh-CN" w:bidi="ar"/>
              </w:rPr>
              <w:t>冷库设备</w:t>
            </w:r>
            <w:r>
              <w:rPr>
                <w:rFonts w:hint="eastAsia" w:ascii="仿宋" w:hAnsi="仿宋" w:eastAsia="仿宋" w:cs="仿宋"/>
                <w:color w:val="auto"/>
                <w:kern w:val="0"/>
                <w:sz w:val="24"/>
                <w:szCs w:val="24"/>
                <w:lang w:bidi="ar"/>
              </w:rPr>
              <w:t>日常</w:t>
            </w:r>
            <w:r>
              <w:rPr>
                <w:rFonts w:hint="eastAsia" w:ascii="仿宋" w:hAnsi="仿宋" w:eastAsia="仿宋" w:cs="仿宋"/>
                <w:color w:val="auto"/>
                <w:kern w:val="0"/>
                <w:sz w:val="24"/>
                <w:szCs w:val="24"/>
                <w:lang w:eastAsia="zh-CN" w:bidi="ar"/>
              </w:rPr>
              <w:t>维修</w:t>
            </w:r>
            <w:r>
              <w:rPr>
                <w:rFonts w:hint="eastAsia" w:ascii="仿宋" w:hAnsi="仿宋" w:eastAsia="仿宋" w:cs="仿宋"/>
                <w:color w:val="auto"/>
                <w:kern w:val="0"/>
                <w:sz w:val="24"/>
                <w:szCs w:val="24"/>
                <w:lang w:bidi="ar"/>
              </w:rPr>
              <w:t>、保养</w:t>
            </w:r>
            <w:r>
              <w:rPr>
                <w:rFonts w:hint="eastAsia" w:ascii="仿宋" w:hAnsi="仿宋" w:eastAsia="仿宋" w:cs="仿宋"/>
                <w:color w:val="auto"/>
                <w:kern w:val="0"/>
                <w:sz w:val="24"/>
                <w:szCs w:val="24"/>
                <w:lang w:eastAsia="zh-CN" w:bidi="ar"/>
              </w:rPr>
              <w:t>；</w:t>
            </w:r>
          </w:p>
          <w:p>
            <w:pPr>
              <w:widowControl/>
              <w:jc w:val="left"/>
              <w:textAlignment w:val="center"/>
              <w:rPr>
                <w:rFonts w:hint="eastAsia" w:ascii="仿宋" w:hAnsi="仿宋" w:eastAsia="仿宋" w:cs="仿宋"/>
                <w:color w:val="auto"/>
                <w:kern w:val="0"/>
                <w:sz w:val="20"/>
                <w:szCs w:val="20"/>
                <w:lang w:bidi="ar"/>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szCs w:val="24"/>
                <w:lang w:bidi="ar"/>
              </w:rPr>
              <w:t>对制冷设备进行管理维护，发生故障时及时处理（任职后根据情况外派进行专业制冷设备维护系统培训）</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96" w:hRule="atLeast"/>
        </w:trPr>
        <w:tc>
          <w:tcPr>
            <w:tcW w:w="791" w:type="dxa"/>
            <w:vMerge w:val="restart"/>
            <w:tcBorders>
              <w:top w:val="single" w:color="auto" w:sz="4" w:space="0"/>
              <w:left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eastAsia="zh-CN" w:bidi="ar"/>
              </w:rPr>
              <w:t>天宇市政公司</w:t>
            </w:r>
          </w:p>
          <w:p>
            <w:pPr>
              <w:widowControl/>
              <w:jc w:val="center"/>
              <w:textAlignment w:val="center"/>
              <w:rPr>
                <w:rFonts w:hint="eastAsia" w:ascii="仿宋" w:hAnsi="仿宋" w:eastAsia="仿宋" w:cs="仿宋"/>
                <w:color w:val="auto"/>
                <w:kern w:val="0"/>
                <w:sz w:val="20"/>
                <w:szCs w:val="20"/>
                <w:lang w:val="en-US" w:eastAsia="zh-CN" w:bidi="ar"/>
              </w:rPr>
            </w:pP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200112</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文秘</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bidi="ar"/>
              </w:rPr>
              <w:t>35周岁及以下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szCs w:val="24"/>
                <w:lang w:bidi="ar"/>
              </w:rPr>
              <w:t>年以上</w:t>
            </w:r>
            <w:r>
              <w:rPr>
                <w:rFonts w:hint="eastAsia" w:ascii="仿宋" w:hAnsi="仿宋" w:eastAsia="仿宋" w:cs="仿宋"/>
                <w:color w:val="auto"/>
                <w:kern w:val="0"/>
                <w:sz w:val="24"/>
                <w:szCs w:val="24"/>
                <w:lang w:eastAsia="zh-CN" w:bidi="ar"/>
              </w:rPr>
              <w:t>相关工作经验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val="en-US" w:eastAsia="zh-CN" w:bidi="ar"/>
              </w:rPr>
              <w:t>本</w:t>
            </w:r>
            <w:r>
              <w:rPr>
                <w:rFonts w:hint="eastAsia" w:ascii="仿宋" w:hAnsi="仿宋" w:eastAsia="仿宋" w:cs="仿宋"/>
                <w:color w:val="auto"/>
                <w:kern w:val="0"/>
                <w:sz w:val="24"/>
                <w:szCs w:val="24"/>
                <w:lang w:bidi="ar"/>
              </w:rPr>
              <w:t>科及</w:t>
            </w:r>
          </w:p>
          <w:p>
            <w:pPr>
              <w:widowControl/>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0"/>
              </w:numPr>
              <w:jc w:val="left"/>
              <w:textAlignment w:val="center"/>
              <w:rPr>
                <w:rFonts w:hint="eastAsia" w:ascii="仿宋" w:hAnsi="仿宋" w:eastAsia="仿宋" w:cs="仿宋"/>
                <w:color w:val="auto"/>
                <w:kern w:val="0"/>
                <w:sz w:val="24"/>
                <w:szCs w:val="24"/>
                <w:lang w:eastAsia="zh-CN" w:bidi="ar"/>
              </w:rPr>
            </w:pPr>
            <w:r>
              <w:rPr>
                <w:rFonts w:hint="eastAsia" w:ascii="仿宋" w:hAnsi="仿宋" w:eastAsia="仿宋" w:cs="仿宋"/>
                <w:color w:val="auto"/>
                <w:kern w:val="0"/>
                <w:sz w:val="24"/>
                <w:szCs w:val="24"/>
                <w:lang w:val="en-US" w:eastAsia="zh-CN" w:bidi="ar"/>
              </w:rPr>
              <w:t>1、中国语言文学类、行政管理、教育</w:t>
            </w:r>
            <w:r>
              <w:rPr>
                <w:rFonts w:hint="eastAsia" w:ascii="仿宋" w:hAnsi="仿宋" w:eastAsia="仿宋" w:cs="仿宋"/>
                <w:color w:val="auto"/>
                <w:kern w:val="0"/>
                <w:sz w:val="24"/>
                <w:szCs w:val="24"/>
                <w:lang w:eastAsia="zh-CN" w:bidi="ar"/>
              </w:rPr>
              <w:t>等相关专业；</w:t>
            </w:r>
          </w:p>
          <w:p>
            <w:pPr>
              <w:widowControl/>
              <w:numPr>
                <w:ilvl w:val="0"/>
                <w:numId w:val="0"/>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2、3</w:t>
            </w:r>
            <w:r>
              <w:rPr>
                <w:rFonts w:hint="eastAsia" w:ascii="仿宋" w:hAnsi="仿宋" w:eastAsia="仿宋" w:cs="仿宋"/>
                <w:color w:val="auto"/>
                <w:kern w:val="0"/>
                <w:sz w:val="24"/>
                <w:szCs w:val="24"/>
                <w:lang w:eastAsia="zh-CN" w:bidi="ar"/>
              </w:rPr>
              <w:t>年以上工作经验；</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3、熟练操作office等办公软件；</w:t>
            </w:r>
          </w:p>
          <w:p>
            <w:pPr>
              <w:widowControl/>
              <w:numPr>
                <w:ilvl w:val="0"/>
                <w:numId w:val="3"/>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具有较强的文字功底、沟通协调能力；</w:t>
            </w:r>
          </w:p>
          <w:p>
            <w:pPr>
              <w:widowControl/>
              <w:numPr>
                <w:ilvl w:val="0"/>
                <w:numId w:val="3"/>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有工作热情，认真严谨，吃苦耐劳，执行力强。</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numPr>
                <w:ilvl w:val="0"/>
                <w:numId w:val="0"/>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w:t>
            </w:r>
            <w:r>
              <w:rPr>
                <w:rFonts w:hint="eastAsia" w:ascii="仿宋" w:hAnsi="仿宋" w:eastAsia="仿宋" w:cs="仿宋"/>
                <w:color w:val="auto"/>
                <w:kern w:val="0"/>
                <w:sz w:val="24"/>
                <w:szCs w:val="24"/>
                <w:lang w:eastAsia="zh-CN" w:bidi="ar"/>
              </w:rPr>
              <w:t>负责</w:t>
            </w:r>
            <w:r>
              <w:rPr>
                <w:rFonts w:hint="eastAsia" w:ascii="仿宋" w:hAnsi="仿宋" w:eastAsia="仿宋" w:cs="仿宋"/>
                <w:color w:val="auto"/>
                <w:kern w:val="0"/>
                <w:sz w:val="24"/>
                <w:szCs w:val="24"/>
                <w:lang w:val="en-US" w:eastAsia="zh-CN" w:bidi="ar"/>
              </w:rPr>
              <w:t>会议的组织、材料准备与归档</w:t>
            </w:r>
            <w:r>
              <w:rPr>
                <w:rFonts w:hint="eastAsia" w:ascii="仿宋" w:hAnsi="仿宋" w:eastAsia="仿宋" w:cs="仿宋"/>
                <w:color w:val="auto"/>
                <w:kern w:val="0"/>
                <w:sz w:val="24"/>
                <w:szCs w:val="24"/>
                <w:lang w:eastAsia="zh-CN" w:bidi="ar"/>
              </w:rPr>
              <w:t>；</w:t>
            </w:r>
          </w:p>
          <w:p>
            <w:pPr>
              <w:widowControl/>
              <w:numPr>
                <w:ilvl w:val="0"/>
                <w:numId w:val="4"/>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eastAsia="zh-CN" w:bidi="ar"/>
              </w:rPr>
              <w:t>负责单位人员社会保险的各项</w:t>
            </w:r>
            <w:r>
              <w:rPr>
                <w:rFonts w:hint="eastAsia" w:ascii="仿宋" w:hAnsi="仿宋" w:eastAsia="仿宋" w:cs="仿宋"/>
                <w:color w:val="auto"/>
                <w:kern w:val="0"/>
                <w:sz w:val="24"/>
                <w:szCs w:val="24"/>
                <w:lang w:val="en-US" w:eastAsia="zh-CN" w:bidi="ar"/>
              </w:rPr>
              <w:t>事宜</w:t>
            </w:r>
            <w:r>
              <w:rPr>
                <w:rFonts w:hint="eastAsia" w:ascii="仿宋" w:hAnsi="仿宋" w:eastAsia="仿宋" w:cs="仿宋"/>
                <w:color w:val="auto"/>
                <w:kern w:val="0"/>
                <w:sz w:val="24"/>
                <w:szCs w:val="24"/>
                <w:lang w:eastAsia="zh-CN" w:bidi="ar"/>
              </w:rPr>
              <w:t>；</w:t>
            </w:r>
          </w:p>
          <w:p>
            <w:pPr>
              <w:widowControl/>
              <w:numPr>
                <w:ilvl w:val="0"/>
                <w:numId w:val="4"/>
              </w:numPr>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公司各类证件的保管与年度报审</w:t>
            </w:r>
            <w:r>
              <w:rPr>
                <w:rFonts w:hint="eastAsia" w:ascii="仿宋" w:hAnsi="仿宋" w:eastAsia="仿宋" w:cs="仿宋"/>
                <w:color w:val="auto"/>
                <w:kern w:val="0"/>
                <w:sz w:val="24"/>
                <w:szCs w:val="24"/>
                <w:lang w:eastAsia="zh-CN" w:bidi="ar"/>
              </w:rPr>
              <w:t>；</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4、协助公司精神文明建设及企业文化建设；</w:t>
            </w:r>
          </w:p>
          <w:p>
            <w:pPr>
              <w:widowControl/>
              <w:numPr>
                <w:ilvl w:val="0"/>
                <w:numId w:val="0"/>
              </w:numPr>
              <w:ind w:left="0" w:leftChars="0" w:firstLine="0" w:firstLineChars="0"/>
              <w:jc w:val="lef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kern w:val="0"/>
                <w:sz w:val="24"/>
                <w:szCs w:val="24"/>
                <w:lang w:eastAsia="zh-CN" w:bidi="ar"/>
              </w:rPr>
              <w:t>上级交办的其他任务。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96" w:hRule="atLeast"/>
        </w:trPr>
        <w:tc>
          <w:tcPr>
            <w:tcW w:w="791" w:type="dxa"/>
            <w:vMerge w:val="continue"/>
            <w:tcBorders>
              <w:left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widowControl/>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200113</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bidi="ar"/>
              </w:rPr>
              <w:t>会计</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1</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bidi="ar"/>
              </w:rPr>
              <w:t>3</w:t>
            </w:r>
            <w:r>
              <w:rPr>
                <w:rFonts w:hint="eastAsia" w:ascii="仿宋" w:hAnsi="仿宋" w:eastAsia="仿宋" w:cs="仿宋"/>
                <w:color w:val="auto"/>
                <w:kern w:val="0"/>
                <w:sz w:val="24"/>
                <w:szCs w:val="24"/>
                <w:lang w:val="en-US" w:eastAsia="zh-CN" w:bidi="ar"/>
              </w:rPr>
              <w:t>5周</w:t>
            </w:r>
            <w:r>
              <w:rPr>
                <w:rFonts w:hint="eastAsia" w:ascii="仿宋" w:hAnsi="仿宋" w:eastAsia="仿宋" w:cs="仿宋"/>
                <w:color w:val="auto"/>
                <w:kern w:val="0"/>
                <w:sz w:val="24"/>
                <w:szCs w:val="24"/>
                <w:lang w:bidi="ar"/>
              </w:rPr>
              <w:t>岁以下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kern w:val="0"/>
                <w:sz w:val="24"/>
                <w:szCs w:val="24"/>
                <w:lang w:bidi="ar"/>
              </w:rPr>
              <w:t>年以上财务工作</w:t>
            </w:r>
            <w:r>
              <w:rPr>
                <w:rFonts w:hint="eastAsia" w:ascii="仿宋" w:hAnsi="仿宋" w:eastAsia="仿宋" w:cs="仿宋"/>
                <w:color w:val="auto"/>
                <w:kern w:val="0"/>
                <w:sz w:val="24"/>
                <w:szCs w:val="24"/>
                <w:lang w:val="en-US" w:eastAsia="zh-CN" w:bidi="ar"/>
              </w:rPr>
              <w:t>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val="en-US" w:eastAsia="zh-CN" w:bidi="ar"/>
              </w:rPr>
              <w:t>本</w:t>
            </w:r>
            <w:r>
              <w:rPr>
                <w:rFonts w:hint="eastAsia" w:ascii="仿宋" w:hAnsi="仿宋" w:eastAsia="仿宋" w:cs="仿宋"/>
                <w:color w:val="auto"/>
                <w:kern w:val="0"/>
                <w:sz w:val="24"/>
                <w:szCs w:val="24"/>
                <w:lang w:bidi="ar"/>
              </w:rPr>
              <w:t>科及</w:t>
            </w:r>
          </w:p>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numPr>
                <w:ilvl w:val="0"/>
                <w:numId w:val="8"/>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bidi="ar"/>
              </w:rPr>
            </w:pPr>
            <w:r>
              <w:rPr>
                <w:rFonts w:hint="eastAsia" w:ascii="仿宋" w:hAnsi="仿宋" w:eastAsia="仿宋" w:cs="仿宋"/>
                <w:color w:val="auto"/>
                <w:kern w:val="0"/>
                <w:sz w:val="24"/>
                <w:szCs w:val="24"/>
                <w:lang w:bidi="ar"/>
              </w:rPr>
              <w:t>会计或财务管理专业，具有</w:t>
            </w:r>
            <w:r>
              <w:rPr>
                <w:rFonts w:hint="eastAsia" w:ascii="仿宋" w:hAnsi="仿宋" w:eastAsia="仿宋" w:cs="仿宋"/>
                <w:color w:val="auto"/>
                <w:kern w:val="0"/>
                <w:sz w:val="24"/>
                <w:szCs w:val="24"/>
                <w:lang w:val="en-US" w:eastAsia="zh-CN" w:bidi="ar"/>
              </w:rPr>
              <w:t>会计从业资格或初级及以上职称</w:t>
            </w:r>
            <w:r>
              <w:rPr>
                <w:rFonts w:hint="eastAsia" w:ascii="仿宋" w:hAnsi="仿宋" w:eastAsia="仿宋" w:cs="仿宋"/>
                <w:color w:val="auto"/>
                <w:kern w:val="0"/>
                <w:sz w:val="24"/>
                <w:szCs w:val="24"/>
                <w:lang w:bidi="ar"/>
              </w:rPr>
              <w:t>；</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ind w:leftChars="0"/>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2、具有2年以上会计工作经验；</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kern w:val="0"/>
                <w:sz w:val="24"/>
                <w:szCs w:val="24"/>
                <w:lang w:bidi="ar"/>
              </w:rPr>
              <w:t>熟悉财务专业知识、相关法律法规及税法法规、税收相关优惠政策、公司财务制度和相关流程；</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kern w:val="0"/>
                <w:sz w:val="24"/>
                <w:szCs w:val="24"/>
                <w:lang w:bidi="ar"/>
              </w:rPr>
              <w:t>、熟练使用计算机及相关办公软件；</w:t>
            </w:r>
            <w:r>
              <w:rPr>
                <w:rFonts w:hint="eastAsia" w:ascii="仿宋" w:hAnsi="仿宋" w:eastAsia="仿宋" w:cs="仿宋"/>
                <w:color w:val="auto"/>
                <w:kern w:val="0"/>
                <w:sz w:val="24"/>
                <w:szCs w:val="24"/>
                <w:lang w:bidi="ar"/>
              </w:rPr>
              <w:br w:type="textWrapping"/>
            </w: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kern w:val="0"/>
                <w:sz w:val="24"/>
                <w:szCs w:val="24"/>
                <w:lang w:bidi="ar"/>
              </w:rPr>
              <w:t>、工作认真负责，思路清晰，考虑问题严谨细致，较强的沟通协调能力，有良好的职业道德。</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sz w:val="24"/>
                <w:szCs w:val="24"/>
                <w:lang w:val="en-US" w:eastAsia="zh-CN"/>
              </w:rPr>
              <w:t>6、具有国有企业或大中型民营企业3年以上会计工作经验的优先录用。</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1、审核报账人员报送资料的完整性、真实性，是否具有充分的支付依据；</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2、负责登记各项目流水账；</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3、开具发票；</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4、办理纳税申报；</w:t>
            </w:r>
          </w:p>
          <w:p>
            <w:pPr>
              <w:keepNext w:val="0"/>
              <w:keepLines w:val="0"/>
              <w:pageBreakBefore w:val="0"/>
              <w:widowControl/>
              <w:numPr>
                <w:ilvl w:val="0"/>
                <w:numId w:val="0"/>
              </w:numPr>
              <w:kinsoku/>
              <w:wordWrap/>
              <w:overflowPunct/>
              <w:topLinePunct w:val="0"/>
              <w:autoSpaceDE/>
              <w:autoSpaceDN/>
              <w:bidi w:val="0"/>
              <w:adjustRightInd/>
              <w:snapToGrid/>
              <w:spacing w:line="272" w:lineRule="exact"/>
              <w:ind w:left="0" w:leftChars="0" w:firstLine="0" w:firstLineChars="0"/>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sz w:val="24"/>
                <w:szCs w:val="24"/>
                <w:lang w:val="en-US" w:eastAsia="zh-CN"/>
              </w:rPr>
              <w:t>、上级交办的其他工作任务。</w:t>
            </w:r>
          </w:p>
        </w:tc>
      </w:tr>
      <w:tr>
        <w:tblPrEx>
          <w:tblBorders>
            <w:top w:val="single" w:color="000000" w:sz="4" w:space="0"/>
            <w:left w:val="single" w:color="000000" w:sz="4" w:space="0"/>
            <w:bottom w:val="none" w:color="auto" w:sz="0"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496" w:hRule="atLeast"/>
        </w:trPr>
        <w:tc>
          <w:tcPr>
            <w:tcW w:w="791" w:type="dxa"/>
            <w:vMerge w:val="continue"/>
            <w:tcBorders>
              <w:left w:val="single" w:color="auto" w:sz="4" w:space="0"/>
              <w:bottom w:val="single" w:color="auto" w:sz="4" w:space="0"/>
              <w:right w:val="single" w:color="auto" w:sz="4" w:space="0"/>
              <w:tl2br w:val="nil"/>
              <w:tr2bl w:val="nil"/>
            </w:tcBorders>
            <w:shd w:val="clear" w:color="auto" w:fill="FFFFFF"/>
            <w:noWrap w:val="0"/>
            <w:vAlign w:val="center"/>
          </w:tcPr>
          <w:p>
            <w:pPr>
              <w:widowControl/>
              <w:jc w:val="left"/>
              <w:textAlignment w:val="center"/>
              <w:rPr>
                <w:rFonts w:hint="eastAsia" w:ascii="仿宋" w:hAnsi="仿宋" w:eastAsia="仿宋" w:cs="仿宋"/>
                <w:color w:val="auto"/>
                <w:kern w:val="0"/>
                <w:sz w:val="24"/>
                <w:szCs w:val="24"/>
                <w:lang w:val="en-US" w:eastAsia="zh-CN" w:bidi="ar"/>
              </w:rPr>
            </w:pPr>
          </w:p>
        </w:tc>
        <w:tc>
          <w:tcPr>
            <w:tcW w:w="76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200114</w:t>
            </w:r>
          </w:p>
        </w:tc>
        <w:tc>
          <w:tcPr>
            <w:tcW w:w="804"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施工管理岗</w:t>
            </w:r>
          </w:p>
        </w:tc>
        <w:tc>
          <w:tcPr>
            <w:tcW w:w="7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10人（市政一级建造师2人；市政和房建二级建造师各4人）</w:t>
            </w:r>
          </w:p>
        </w:tc>
        <w:tc>
          <w:tcPr>
            <w:tcW w:w="70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45</w:t>
            </w:r>
            <w:r>
              <w:rPr>
                <w:rFonts w:hint="eastAsia" w:ascii="仿宋" w:hAnsi="仿宋" w:eastAsia="仿宋" w:cs="仿宋"/>
                <w:color w:val="auto"/>
                <w:kern w:val="0"/>
                <w:sz w:val="24"/>
                <w:szCs w:val="24"/>
                <w:lang w:bidi="ar"/>
              </w:rPr>
              <w:t>周岁及以下</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一级建造师8</w:t>
            </w:r>
            <w:r>
              <w:rPr>
                <w:rFonts w:hint="eastAsia" w:ascii="仿宋" w:hAnsi="仿宋" w:eastAsia="仿宋" w:cs="仿宋"/>
                <w:color w:val="auto"/>
                <w:kern w:val="0"/>
                <w:sz w:val="24"/>
                <w:szCs w:val="24"/>
                <w:lang w:bidi="ar"/>
              </w:rPr>
              <w:t>年以上</w:t>
            </w:r>
            <w:r>
              <w:rPr>
                <w:rFonts w:hint="eastAsia" w:ascii="仿宋" w:hAnsi="仿宋" w:eastAsia="仿宋" w:cs="仿宋"/>
                <w:color w:val="auto"/>
                <w:kern w:val="0"/>
                <w:sz w:val="24"/>
                <w:szCs w:val="24"/>
                <w:lang w:eastAsia="zh-CN" w:bidi="ar"/>
              </w:rPr>
              <w:t>相关工作经验，二</w:t>
            </w:r>
            <w:r>
              <w:rPr>
                <w:rFonts w:hint="eastAsia" w:ascii="仿宋" w:hAnsi="仿宋" w:eastAsia="仿宋" w:cs="仿宋"/>
                <w:color w:val="auto"/>
                <w:kern w:val="0"/>
                <w:sz w:val="24"/>
                <w:szCs w:val="24"/>
                <w:lang w:val="en-US" w:eastAsia="zh-CN" w:bidi="ar"/>
              </w:rPr>
              <w:t>级建造师5</w:t>
            </w:r>
            <w:r>
              <w:rPr>
                <w:rFonts w:hint="eastAsia" w:ascii="仿宋" w:hAnsi="仿宋" w:eastAsia="仿宋" w:cs="仿宋"/>
                <w:color w:val="auto"/>
                <w:kern w:val="0"/>
                <w:sz w:val="24"/>
                <w:szCs w:val="24"/>
                <w:lang w:bidi="ar"/>
              </w:rPr>
              <w:t>年以上</w:t>
            </w:r>
            <w:r>
              <w:rPr>
                <w:rFonts w:hint="eastAsia" w:ascii="仿宋" w:hAnsi="仿宋" w:eastAsia="仿宋" w:cs="仿宋"/>
                <w:color w:val="auto"/>
                <w:kern w:val="0"/>
                <w:sz w:val="24"/>
                <w:szCs w:val="24"/>
                <w:lang w:eastAsia="zh-CN" w:bidi="ar"/>
              </w:rPr>
              <w:t>相关工作经验</w:t>
            </w:r>
          </w:p>
        </w:tc>
        <w:tc>
          <w:tcPr>
            <w:tcW w:w="832"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center"/>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eastAsia="zh-CN" w:bidi="ar"/>
              </w:rPr>
              <w:t>本科</w:t>
            </w:r>
            <w:r>
              <w:rPr>
                <w:rFonts w:hint="eastAsia" w:ascii="仿宋" w:hAnsi="仿宋" w:eastAsia="仿宋" w:cs="仿宋"/>
                <w:color w:val="auto"/>
                <w:kern w:val="0"/>
                <w:sz w:val="24"/>
                <w:szCs w:val="24"/>
                <w:lang w:bidi="ar"/>
              </w:rPr>
              <w:t>以上</w:t>
            </w:r>
          </w:p>
        </w:tc>
        <w:tc>
          <w:tcPr>
            <w:tcW w:w="517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br w:type="textWrapping"/>
            </w:r>
            <w:r>
              <w:rPr>
                <w:rFonts w:hint="eastAsia" w:ascii="仿宋" w:hAnsi="仿宋" w:eastAsia="仿宋" w:cs="仿宋"/>
                <w:color w:val="auto"/>
                <w:kern w:val="0"/>
                <w:sz w:val="24"/>
                <w:szCs w:val="24"/>
                <w:lang w:val="en-US" w:eastAsia="zh-CN" w:bidi="ar"/>
              </w:rPr>
              <w:t>1、</w:t>
            </w:r>
            <w:r>
              <w:rPr>
                <w:rFonts w:hint="eastAsia" w:ascii="仿宋" w:hAnsi="仿宋" w:eastAsia="仿宋" w:cs="仿宋"/>
                <w:color w:val="auto"/>
                <w:sz w:val="24"/>
                <w:szCs w:val="24"/>
                <w:lang w:val="en-US" w:eastAsia="zh-CN"/>
              </w:rPr>
              <w:t>市政工程相关专业、工业与民用建筑、土木工程、水利工程相关专业</w:t>
            </w:r>
            <w:r>
              <w:rPr>
                <w:rFonts w:hint="eastAsia" w:ascii="仿宋" w:hAnsi="仿宋" w:eastAsia="仿宋" w:cs="仿宋"/>
                <w:color w:val="auto"/>
                <w:kern w:val="0"/>
                <w:sz w:val="24"/>
                <w:szCs w:val="24"/>
                <w:lang w:val="en-US" w:eastAsia="zh-CN" w:bidi="ar"/>
              </w:rPr>
              <w:br w:type="textWrapping"/>
            </w:r>
            <w:r>
              <w:rPr>
                <w:rFonts w:hint="eastAsia" w:ascii="仿宋" w:hAnsi="仿宋" w:eastAsia="仿宋" w:cs="仿宋"/>
                <w:color w:val="auto"/>
                <w:kern w:val="0"/>
                <w:sz w:val="24"/>
                <w:szCs w:val="24"/>
                <w:lang w:val="en-US" w:eastAsia="zh-CN" w:bidi="ar"/>
              </w:rPr>
              <w:t>2、具有二级或二级以上建造师执业资格证书（、市政公用工程、房建工程、水利水电工程）；从事相关专业不低于5年以上工作经验；</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3、熟练运用CAD软件。</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4、善于沟通协调，有工作激情和团队合作精神；能吃苦耐劳。</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5、以上人员有业绩者优先录用。</w:t>
            </w:r>
          </w:p>
        </w:tc>
        <w:tc>
          <w:tcPr>
            <w:tcW w:w="4056" w:type="dxa"/>
            <w:tcBorders>
              <w:top w:val="single" w:color="auto" w:sz="4" w:space="0"/>
              <w:left w:val="single" w:color="auto" w:sz="4" w:space="0"/>
              <w:bottom w:val="single" w:color="auto" w:sz="4" w:space="0"/>
              <w:right w:val="single" w:color="auto" w:sz="4" w:space="0"/>
              <w:tl2br w:val="nil"/>
              <w:tr2bl w:val="nil"/>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1、负责责任工程的质量、进度、安全生产、文明施工；</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2、处理施工过程中的技术问题；</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default"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3、负责在工程款的拨付单上签署审核意见；</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4、参加分部、分项工程的验收和竣工验收，并负责对验收中提出的问题进行整改；</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5、工程资料的整理、交接、保管；</w:t>
            </w:r>
          </w:p>
          <w:p>
            <w:pPr>
              <w:keepNext w:val="0"/>
              <w:keepLines w:val="0"/>
              <w:pageBreakBefore w:val="0"/>
              <w:widowControl/>
              <w:kinsoku/>
              <w:wordWrap/>
              <w:overflowPunct/>
              <w:topLinePunct w:val="0"/>
              <w:autoSpaceDE/>
              <w:autoSpaceDN/>
              <w:bidi w:val="0"/>
              <w:adjustRightInd/>
              <w:snapToGrid/>
              <w:spacing w:line="272" w:lineRule="exact"/>
              <w:jc w:val="left"/>
              <w:textAlignment w:val="center"/>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6、上级交办的其他工作。</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3D085"/>
    <w:multiLevelType w:val="singleLevel"/>
    <w:tmpl w:val="8323D085"/>
    <w:lvl w:ilvl="0" w:tentative="0">
      <w:start w:val="1"/>
      <w:numFmt w:val="decimal"/>
      <w:suff w:val="nothing"/>
      <w:lvlText w:val="%1、"/>
      <w:lvlJc w:val="left"/>
    </w:lvl>
  </w:abstractNum>
  <w:abstractNum w:abstractNumId="1">
    <w:nsid w:val="84A7C2D0"/>
    <w:multiLevelType w:val="singleLevel"/>
    <w:tmpl w:val="84A7C2D0"/>
    <w:lvl w:ilvl="0" w:tentative="0">
      <w:start w:val="1"/>
      <w:numFmt w:val="decimal"/>
      <w:suff w:val="nothing"/>
      <w:lvlText w:val="%1、"/>
      <w:lvlJc w:val="left"/>
    </w:lvl>
  </w:abstractNum>
  <w:abstractNum w:abstractNumId="2">
    <w:nsid w:val="8ECAE45C"/>
    <w:multiLevelType w:val="singleLevel"/>
    <w:tmpl w:val="8ECAE45C"/>
    <w:lvl w:ilvl="0" w:tentative="0">
      <w:start w:val="1"/>
      <w:numFmt w:val="decimal"/>
      <w:suff w:val="nothing"/>
      <w:lvlText w:val="%1、"/>
      <w:lvlJc w:val="left"/>
    </w:lvl>
  </w:abstractNum>
  <w:abstractNum w:abstractNumId="3">
    <w:nsid w:val="BA766AA0"/>
    <w:multiLevelType w:val="singleLevel"/>
    <w:tmpl w:val="BA766AA0"/>
    <w:lvl w:ilvl="0" w:tentative="0">
      <w:start w:val="1"/>
      <w:numFmt w:val="decimal"/>
      <w:suff w:val="nothing"/>
      <w:lvlText w:val="%1、"/>
      <w:lvlJc w:val="left"/>
    </w:lvl>
  </w:abstractNum>
  <w:abstractNum w:abstractNumId="4">
    <w:nsid w:val="C940FE2C"/>
    <w:multiLevelType w:val="singleLevel"/>
    <w:tmpl w:val="C940FE2C"/>
    <w:lvl w:ilvl="0" w:tentative="0">
      <w:start w:val="1"/>
      <w:numFmt w:val="decimal"/>
      <w:suff w:val="nothing"/>
      <w:lvlText w:val="%1、"/>
      <w:lvlJc w:val="left"/>
    </w:lvl>
  </w:abstractNum>
  <w:abstractNum w:abstractNumId="5">
    <w:nsid w:val="CA01EE8E"/>
    <w:multiLevelType w:val="singleLevel"/>
    <w:tmpl w:val="CA01EE8E"/>
    <w:lvl w:ilvl="0" w:tentative="0">
      <w:start w:val="1"/>
      <w:numFmt w:val="decimal"/>
      <w:suff w:val="nothing"/>
      <w:lvlText w:val="%1、"/>
      <w:lvlJc w:val="left"/>
    </w:lvl>
  </w:abstractNum>
  <w:abstractNum w:abstractNumId="6">
    <w:nsid w:val="2B2A91E9"/>
    <w:multiLevelType w:val="singleLevel"/>
    <w:tmpl w:val="2B2A91E9"/>
    <w:lvl w:ilvl="0" w:tentative="0">
      <w:start w:val="1"/>
      <w:numFmt w:val="decimal"/>
      <w:suff w:val="nothing"/>
      <w:lvlText w:val="%1、"/>
      <w:lvlJc w:val="left"/>
    </w:lvl>
  </w:abstractNum>
  <w:abstractNum w:abstractNumId="7">
    <w:nsid w:val="2F82E434"/>
    <w:multiLevelType w:val="singleLevel"/>
    <w:tmpl w:val="2F82E434"/>
    <w:lvl w:ilvl="0" w:tentative="0">
      <w:start w:val="1"/>
      <w:numFmt w:val="decimal"/>
      <w:suff w:val="nothing"/>
      <w:lvlText w:val="%1、"/>
      <w:lvlJc w:val="left"/>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B4CC2"/>
    <w:rsid w:val="5E2B4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2020-06-22T07:45:00Z</dcterms:created>
  <dc:creator>Y杨</dc:creator>
  <cp:lastModifiedBy>Y杨</cp:lastModifiedBy>
  <dcterms:modified xsi:type="dcterms:W3CDTF">2020-06-22T07:48:58Z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