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jc w:val="center"/>
        <w:tblInd w:w="0" w:type="dxa"/>
        <w:tblLayout w:type="fixed"/>
        <w:tblLook w:val="0000" w:firstRow="0" w:lastRow="0" w:firstColumn="0" w:lastColumn="0" w:noHBand="0" w:noVBand="0"/>
      </w:tblPr>
      <w:tblGrid>
        <w:gridCol w:w="505"/>
        <w:gridCol w:w="975"/>
        <w:gridCol w:w="720"/>
        <w:gridCol w:w="1455"/>
        <w:gridCol w:w="675"/>
        <w:gridCol w:w="1515"/>
        <w:gridCol w:w="2254"/>
        <w:gridCol w:w="2501"/>
        <w:gridCol w:w="1050"/>
        <w:gridCol w:w="1125"/>
        <w:gridCol w:w="1722"/>
      </w:tblGrid>
      <w:tr w:rsidR="00075FF1" w:rsidTr="001B4FEE">
        <w:trPr>
          <w:jc w:val="center"/>
        </w:trPr>
        <w:tc>
          <w:tcPr>
            <w:tcW w:w="14497" w:type="dxa"/>
            <w:gridSpan w:val="11"/>
            <w:tcBorders>
              <w:top w:val="nil"/>
              <w:left w:val="nil"/>
              <w:bottom w:val="single" w:sz="4" w:space="0" w:color="auto"/>
              <w:right w:val="nil"/>
            </w:tcBorders>
            <w:vAlign w:val="center"/>
          </w:tcPr>
          <w:p w:rsidR="00075FF1" w:rsidRDefault="00075FF1" w:rsidP="001B4FEE">
            <w:pPr>
              <w:widowControl/>
              <w:shd w:val="clear" w:color="auto" w:fill="FFFFFF"/>
              <w:spacing w:before="100" w:beforeAutospacing="1" w:after="100" w:afterAutospacing="1" w:line="600" w:lineRule="exact"/>
              <w:jc w:val="left"/>
              <w:rPr>
                <w:rFonts w:ascii="Times New Roman" w:eastAsia="仿宋_GB2312" w:hAnsi="Times New Roman" w:hint="eastAsia"/>
                <w:color w:val="000000"/>
                <w:sz w:val="32"/>
                <w:szCs w:val="32"/>
              </w:rPr>
            </w:pPr>
            <w:r>
              <w:rPr>
                <w:rFonts w:ascii="Times New Roman" w:eastAsia="仿宋_GB2312" w:hAnsi="Times New Roman" w:hint="eastAsia"/>
                <w:color w:val="000000"/>
                <w:sz w:val="32"/>
                <w:szCs w:val="32"/>
              </w:rPr>
              <w:t>附件：</w:t>
            </w:r>
          </w:p>
          <w:p w:rsidR="00075FF1" w:rsidRDefault="00075FF1" w:rsidP="001B4FEE">
            <w:pPr>
              <w:widowControl/>
              <w:shd w:val="clear" w:color="auto" w:fill="FFFFFF"/>
              <w:spacing w:before="100" w:beforeAutospacing="1" w:after="100" w:afterAutospacing="1" w:line="600" w:lineRule="exact"/>
              <w:jc w:val="center"/>
              <w:rPr>
                <w:rFonts w:ascii="宋体" w:hAnsi="宋体" w:cs="宋体" w:hint="eastAsia"/>
                <w:b/>
                <w:bCs/>
                <w:sz w:val="18"/>
                <w:szCs w:val="18"/>
              </w:rPr>
            </w:pPr>
            <w:bookmarkStart w:id="0" w:name="_GoBack"/>
            <w:r>
              <w:rPr>
                <w:rFonts w:ascii="黑体" w:eastAsia="黑体" w:hAnsi="黑体" w:cs="黑体" w:hint="eastAsia"/>
                <w:sz w:val="32"/>
                <w:szCs w:val="32"/>
              </w:rPr>
              <w:t>公开招聘高层次、急需紧缺专业技术人才岗位计划表</w:t>
            </w:r>
            <w:bookmarkEnd w:id="0"/>
          </w:p>
        </w:tc>
      </w:tr>
      <w:tr w:rsidR="00075FF1" w:rsidTr="001B4FEE">
        <w:trPr>
          <w:trHeight w:val="650"/>
          <w:jc w:val="center"/>
        </w:trPr>
        <w:tc>
          <w:tcPr>
            <w:tcW w:w="50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序号</w:t>
            </w:r>
          </w:p>
        </w:tc>
        <w:tc>
          <w:tcPr>
            <w:tcW w:w="97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岗位类别</w:t>
            </w:r>
          </w:p>
        </w:tc>
        <w:tc>
          <w:tcPr>
            <w:tcW w:w="720"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岗位等级</w:t>
            </w:r>
          </w:p>
        </w:tc>
        <w:tc>
          <w:tcPr>
            <w:tcW w:w="145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岗位名称</w:t>
            </w:r>
          </w:p>
        </w:tc>
        <w:tc>
          <w:tcPr>
            <w:tcW w:w="67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招聘人数</w:t>
            </w:r>
          </w:p>
        </w:tc>
        <w:tc>
          <w:tcPr>
            <w:tcW w:w="151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文化程度</w:t>
            </w:r>
          </w:p>
        </w:tc>
        <w:tc>
          <w:tcPr>
            <w:tcW w:w="2254"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专业要求</w:t>
            </w:r>
          </w:p>
        </w:tc>
        <w:tc>
          <w:tcPr>
            <w:tcW w:w="2501"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其他条件</w:t>
            </w:r>
          </w:p>
        </w:tc>
        <w:tc>
          <w:tcPr>
            <w:tcW w:w="1050"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笔试内容</w:t>
            </w:r>
          </w:p>
        </w:tc>
        <w:tc>
          <w:tcPr>
            <w:tcW w:w="1125"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面试方式</w:t>
            </w:r>
          </w:p>
        </w:tc>
        <w:tc>
          <w:tcPr>
            <w:tcW w:w="1722" w:type="dxa"/>
            <w:tcBorders>
              <w:top w:val="single" w:sz="4" w:space="0" w:color="auto"/>
            </w:tcBorders>
            <w:vAlign w:val="center"/>
          </w:tcPr>
          <w:p w:rsidR="00075FF1" w:rsidRDefault="00075FF1" w:rsidP="001B4FEE">
            <w:pPr>
              <w:widowControl/>
              <w:spacing w:line="240" w:lineRule="exact"/>
              <w:jc w:val="center"/>
              <w:rPr>
                <w:rFonts w:ascii="宋体" w:hAnsi="宋体" w:cs="宋体" w:hint="eastAsia"/>
                <w:b/>
                <w:bCs/>
                <w:sz w:val="18"/>
                <w:szCs w:val="18"/>
              </w:rPr>
            </w:pPr>
            <w:r>
              <w:rPr>
                <w:rFonts w:ascii="宋体" w:hAnsi="宋体" w:cs="宋体" w:hint="eastAsia"/>
                <w:b/>
                <w:bCs/>
                <w:sz w:val="18"/>
                <w:szCs w:val="18"/>
              </w:rPr>
              <w:t>备注</w:t>
            </w:r>
          </w:p>
        </w:tc>
      </w:tr>
      <w:tr w:rsidR="00075FF1" w:rsidTr="001B4FEE">
        <w:trPr>
          <w:jc w:val="center"/>
        </w:trPr>
        <w:tc>
          <w:tcPr>
            <w:tcW w:w="505" w:type="dxa"/>
            <w:vAlign w:val="center"/>
          </w:tcPr>
          <w:p w:rsidR="00075FF1" w:rsidRDefault="00075FF1" w:rsidP="001B4FEE">
            <w:pPr>
              <w:widowControl/>
              <w:spacing w:line="360" w:lineRule="exact"/>
              <w:jc w:val="center"/>
              <w:rPr>
                <w:rFonts w:ascii="宋体" w:hAnsi="宋体" w:cs="宋体" w:hint="eastAsia"/>
                <w:b/>
                <w:bCs/>
                <w:sz w:val="18"/>
                <w:szCs w:val="18"/>
              </w:rPr>
            </w:pPr>
            <w:r>
              <w:rPr>
                <w:rFonts w:ascii="宋体" w:hAnsi="宋体" w:cs="宋体" w:hint="eastAsia"/>
                <w:sz w:val="18"/>
                <w:szCs w:val="18"/>
              </w:rPr>
              <w:t>1</w:t>
            </w:r>
          </w:p>
        </w:tc>
        <w:tc>
          <w:tcPr>
            <w:tcW w:w="975"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专业技术岗位</w:t>
            </w:r>
          </w:p>
        </w:tc>
        <w:tc>
          <w:tcPr>
            <w:tcW w:w="720"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高级</w:t>
            </w:r>
          </w:p>
        </w:tc>
        <w:tc>
          <w:tcPr>
            <w:tcW w:w="1455"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心外科医师岗位</w:t>
            </w:r>
          </w:p>
        </w:tc>
        <w:tc>
          <w:tcPr>
            <w:tcW w:w="675"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1</w:t>
            </w:r>
          </w:p>
        </w:tc>
        <w:tc>
          <w:tcPr>
            <w:tcW w:w="1515"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硕士研究生/硕士及以上</w:t>
            </w:r>
          </w:p>
        </w:tc>
        <w:tc>
          <w:tcPr>
            <w:tcW w:w="2254" w:type="dxa"/>
            <w:vAlign w:val="center"/>
          </w:tcPr>
          <w:p w:rsidR="00075FF1" w:rsidRDefault="00075FF1" w:rsidP="001B4FEE">
            <w:pPr>
              <w:widowControl/>
              <w:spacing w:line="280" w:lineRule="exact"/>
              <w:jc w:val="left"/>
              <w:rPr>
                <w:rFonts w:ascii="宋体" w:hAnsi="宋体" w:cs="宋体" w:hint="eastAsia"/>
                <w:b/>
                <w:bCs/>
                <w:sz w:val="18"/>
                <w:szCs w:val="18"/>
              </w:rPr>
            </w:pPr>
            <w:r>
              <w:rPr>
                <w:rFonts w:ascii="宋体" w:hAnsi="宋体" w:cs="宋体" w:hint="eastAsia"/>
                <w:sz w:val="18"/>
                <w:szCs w:val="18"/>
              </w:rPr>
              <w:t>外科学（胸心外科）</w:t>
            </w:r>
          </w:p>
        </w:tc>
        <w:tc>
          <w:tcPr>
            <w:tcW w:w="2501" w:type="dxa"/>
            <w:vAlign w:val="center"/>
          </w:tcPr>
          <w:p w:rsidR="00075FF1" w:rsidRDefault="00075FF1" w:rsidP="001B4FEE">
            <w:pPr>
              <w:widowControl/>
              <w:spacing w:line="280" w:lineRule="exact"/>
              <w:jc w:val="left"/>
              <w:rPr>
                <w:rFonts w:ascii="宋体" w:hAnsi="宋体" w:cs="宋体" w:hint="eastAsia"/>
                <w:b/>
                <w:bCs/>
                <w:sz w:val="18"/>
                <w:szCs w:val="18"/>
              </w:rPr>
            </w:pPr>
            <w:r>
              <w:rPr>
                <w:rFonts w:ascii="宋体" w:hAnsi="宋体" w:cs="宋体" w:hint="eastAsia"/>
                <w:sz w:val="18"/>
                <w:szCs w:val="18"/>
              </w:rPr>
              <w:t>50周岁以下，取得高级专业技术资格证书，现在三级综合医疗机构从事心外科专业工作经历满8年。</w:t>
            </w:r>
          </w:p>
        </w:tc>
        <w:tc>
          <w:tcPr>
            <w:tcW w:w="1050"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免笔试</w:t>
            </w:r>
          </w:p>
        </w:tc>
        <w:tc>
          <w:tcPr>
            <w:tcW w:w="1125" w:type="dxa"/>
            <w:vAlign w:val="center"/>
          </w:tcPr>
          <w:p w:rsidR="00075FF1" w:rsidRDefault="00075FF1" w:rsidP="001B4FEE">
            <w:pPr>
              <w:widowControl/>
              <w:spacing w:line="280" w:lineRule="exact"/>
              <w:jc w:val="center"/>
              <w:rPr>
                <w:rFonts w:ascii="宋体" w:hAnsi="宋体" w:cs="宋体" w:hint="eastAsia"/>
                <w:b/>
                <w:bCs/>
                <w:sz w:val="18"/>
                <w:szCs w:val="18"/>
              </w:rPr>
            </w:pPr>
            <w:r>
              <w:rPr>
                <w:rFonts w:ascii="宋体" w:hAnsi="宋体" w:cs="宋体" w:hint="eastAsia"/>
                <w:sz w:val="18"/>
                <w:szCs w:val="18"/>
              </w:rPr>
              <w:t>专业技能测试</w:t>
            </w:r>
          </w:p>
        </w:tc>
        <w:tc>
          <w:tcPr>
            <w:tcW w:w="1722" w:type="dxa"/>
            <w:vAlign w:val="center"/>
          </w:tcPr>
          <w:p w:rsidR="00075FF1" w:rsidRDefault="00075FF1" w:rsidP="001B4FEE">
            <w:pPr>
              <w:widowControl/>
              <w:spacing w:line="280" w:lineRule="exact"/>
              <w:jc w:val="center"/>
              <w:rPr>
                <w:rFonts w:ascii="宋体" w:hAnsi="宋体" w:cs="宋体" w:hint="eastAsia"/>
                <w:b/>
                <w:bCs/>
                <w:sz w:val="18"/>
                <w:szCs w:val="18"/>
              </w:rPr>
            </w:pPr>
          </w:p>
        </w:tc>
      </w:tr>
      <w:tr w:rsidR="00075FF1" w:rsidTr="001B4FEE">
        <w:trPr>
          <w:trHeight w:val="885"/>
          <w:jc w:val="center"/>
        </w:trPr>
        <w:tc>
          <w:tcPr>
            <w:tcW w:w="505" w:type="dxa"/>
            <w:vAlign w:val="center"/>
          </w:tcPr>
          <w:p w:rsidR="00075FF1" w:rsidRDefault="00075FF1" w:rsidP="001B4FEE">
            <w:pPr>
              <w:widowControl/>
              <w:spacing w:line="360" w:lineRule="exact"/>
              <w:jc w:val="center"/>
              <w:rPr>
                <w:rFonts w:ascii="宋体" w:hAnsi="宋体" w:cs="宋体" w:hint="eastAsia"/>
                <w:sz w:val="18"/>
                <w:szCs w:val="18"/>
              </w:rPr>
            </w:pPr>
            <w:r>
              <w:rPr>
                <w:rFonts w:ascii="宋体" w:hAnsi="宋体" w:cs="宋体" w:hint="eastAsia"/>
                <w:sz w:val="18"/>
                <w:szCs w:val="18"/>
              </w:rPr>
              <w:t>2</w:t>
            </w:r>
          </w:p>
        </w:tc>
        <w:tc>
          <w:tcPr>
            <w:tcW w:w="9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专业技术岗位</w:t>
            </w:r>
          </w:p>
        </w:tc>
        <w:tc>
          <w:tcPr>
            <w:tcW w:w="72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初级</w:t>
            </w:r>
          </w:p>
        </w:tc>
        <w:tc>
          <w:tcPr>
            <w:tcW w:w="145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中心实验室  科研岗位</w:t>
            </w:r>
          </w:p>
        </w:tc>
        <w:tc>
          <w:tcPr>
            <w:tcW w:w="6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1</w:t>
            </w:r>
          </w:p>
        </w:tc>
        <w:tc>
          <w:tcPr>
            <w:tcW w:w="151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博士研究生/博士及以上</w:t>
            </w:r>
          </w:p>
        </w:tc>
        <w:tc>
          <w:tcPr>
            <w:tcW w:w="2254"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细胞生物学、生物化学与分子生物学</w:t>
            </w:r>
          </w:p>
        </w:tc>
        <w:tc>
          <w:tcPr>
            <w:tcW w:w="2501"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35周岁以下，国家统招全日制普通高校毕业生。</w:t>
            </w:r>
          </w:p>
        </w:tc>
        <w:tc>
          <w:tcPr>
            <w:tcW w:w="105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免笔试</w:t>
            </w:r>
          </w:p>
        </w:tc>
        <w:tc>
          <w:tcPr>
            <w:tcW w:w="112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专业技能测试</w:t>
            </w:r>
          </w:p>
        </w:tc>
        <w:tc>
          <w:tcPr>
            <w:tcW w:w="1722" w:type="dxa"/>
            <w:vAlign w:val="center"/>
          </w:tcPr>
          <w:p w:rsidR="00075FF1" w:rsidRDefault="00075FF1" w:rsidP="001B4FEE">
            <w:pPr>
              <w:widowControl/>
              <w:spacing w:line="280" w:lineRule="exact"/>
              <w:jc w:val="center"/>
              <w:rPr>
                <w:rFonts w:ascii="宋体" w:hAnsi="宋体" w:cs="宋体" w:hint="eastAsia"/>
                <w:b/>
                <w:bCs/>
                <w:sz w:val="18"/>
                <w:szCs w:val="18"/>
              </w:rPr>
            </w:pPr>
          </w:p>
        </w:tc>
      </w:tr>
      <w:tr w:rsidR="00075FF1" w:rsidTr="001B4FEE">
        <w:trPr>
          <w:jc w:val="center"/>
        </w:trPr>
        <w:tc>
          <w:tcPr>
            <w:tcW w:w="505" w:type="dxa"/>
            <w:vAlign w:val="center"/>
          </w:tcPr>
          <w:p w:rsidR="00075FF1" w:rsidRDefault="00075FF1" w:rsidP="001B4FEE">
            <w:pPr>
              <w:widowControl/>
              <w:spacing w:line="360" w:lineRule="exact"/>
              <w:jc w:val="center"/>
              <w:rPr>
                <w:rFonts w:ascii="宋体" w:hAnsi="宋体" w:cs="宋体" w:hint="eastAsia"/>
                <w:sz w:val="18"/>
                <w:szCs w:val="18"/>
              </w:rPr>
            </w:pPr>
            <w:r>
              <w:rPr>
                <w:rFonts w:ascii="宋体" w:hAnsi="宋体" w:cs="宋体" w:hint="eastAsia"/>
                <w:sz w:val="18"/>
                <w:szCs w:val="18"/>
              </w:rPr>
              <w:t>3</w:t>
            </w:r>
          </w:p>
        </w:tc>
        <w:tc>
          <w:tcPr>
            <w:tcW w:w="9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专业技术岗位</w:t>
            </w:r>
          </w:p>
        </w:tc>
        <w:tc>
          <w:tcPr>
            <w:tcW w:w="72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初级</w:t>
            </w:r>
          </w:p>
        </w:tc>
        <w:tc>
          <w:tcPr>
            <w:tcW w:w="145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检验科医师岗位</w:t>
            </w:r>
          </w:p>
        </w:tc>
        <w:tc>
          <w:tcPr>
            <w:tcW w:w="6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1</w:t>
            </w:r>
          </w:p>
        </w:tc>
        <w:tc>
          <w:tcPr>
            <w:tcW w:w="151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博士研究生/博士及以上</w:t>
            </w:r>
          </w:p>
        </w:tc>
        <w:tc>
          <w:tcPr>
            <w:tcW w:w="2254"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肿瘤学</w:t>
            </w:r>
          </w:p>
        </w:tc>
        <w:tc>
          <w:tcPr>
            <w:tcW w:w="2501"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35周岁以下，国家统招全日制普通高校毕业生，基础学历为统招全日制五年制及以上医学检验学专业本科。</w:t>
            </w:r>
          </w:p>
        </w:tc>
        <w:tc>
          <w:tcPr>
            <w:tcW w:w="105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免笔试</w:t>
            </w:r>
          </w:p>
        </w:tc>
        <w:tc>
          <w:tcPr>
            <w:tcW w:w="112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专业技能测试</w:t>
            </w:r>
          </w:p>
        </w:tc>
        <w:tc>
          <w:tcPr>
            <w:tcW w:w="1722" w:type="dxa"/>
            <w:vAlign w:val="center"/>
          </w:tcPr>
          <w:p w:rsidR="00075FF1" w:rsidRDefault="00075FF1" w:rsidP="001B4FEE">
            <w:pPr>
              <w:widowControl/>
              <w:spacing w:line="280" w:lineRule="exact"/>
              <w:jc w:val="center"/>
              <w:rPr>
                <w:rFonts w:ascii="宋体" w:hAnsi="宋体" w:cs="宋体" w:hint="eastAsia"/>
                <w:sz w:val="18"/>
                <w:szCs w:val="18"/>
              </w:rPr>
            </w:pPr>
          </w:p>
        </w:tc>
      </w:tr>
      <w:tr w:rsidR="00075FF1" w:rsidTr="001B4FEE">
        <w:trPr>
          <w:jc w:val="center"/>
        </w:trPr>
        <w:tc>
          <w:tcPr>
            <w:tcW w:w="505" w:type="dxa"/>
            <w:vAlign w:val="center"/>
          </w:tcPr>
          <w:p w:rsidR="00075FF1" w:rsidRDefault="00075FF1" w:rsidP="001B4FEE">
            <w:pPr>
              <w:widowControl/>
              <w:spacing w:line="360" w:lineRule="exact"/>
              <w:jc w:val="center"/>
              <w:rPr>
                <w:rFonts w:ascii="宋体" w:hAnsi="宋体" w:cs="宋体" w:hint="eastAsia"/>
                <w:sz w:val="18"/>
                <w:szCs w:val="18"/>
              </w:rPr>
            </w:pPr>
            <w:r>
              <w:rPr>
                <w:rFonts w:ascii="宋体" w:hAnsi="宋体" w:cs="宋体" w:hint="eastAsia"/>
                <w:sz w:val="18"/>
                <w:szCs w:val="18"/>
              </w:rPr>
              <w:t>4</w:t>
            </w:r>
          </w:p>
        </w:tc>
        <w:tc>
          <w:tcPr>
            <w:tcW w:w="9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专业技术岗位</w:t>
            </w:r>
          </w:p>
        </w:tc>
        <w:tc>
          <w:tcPr>
            <w:tcW w:w="72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初级</w:t>
            </w:r>
          </w:p>
        </w:tc>
        <w:tc>
          <w:tcPr>
            <w:tcW w:w="145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儿科医师岗位</w:t>
            </w:r>
          </w:p>
        </w:tc>
        <w:tc>
          <w:tcPr>
            <w:tcW w:w="67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1</w:t>
            </w:r>
          </w:p>
        </w:tc>
        <w:tc>
          <w:tcPr>
            <w:tcW w:w="151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硕士研究生/硕士及以上</w:t>
            </w:r>
          </w:p>
        </w:tc>
        <w:tc>
          <w:tcPr>
            <w:tcW w:w="2254"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儿科学（小儿内科方向）</w:t>
            </w:r>
          </w:p>
        </w:tc>
        <w:tc>
          <w:tcPr>
            <w:tcW w:w="2501" w:type="dxa"/>
            <w:vAlign w:val="center"/>
          </w:tcPr>
          <w:p w:rsidR="00075FF1" w:rsidRDefault="00075FF1" w:rsidP="001B4FEE">
            <w:pPr>
              <w:widowControl/>
              <w:spacing w:line="280" w:lineRule="exact"/>
              <w:jc w:val="left"/>
              <w:rPr>
                <w:rFonts w:ascii="宋体" w:hAnsi="宋体" w:cs="宋体" w:hint="eastAsia"/>
                <w:sz w:val="18"/>
                <w:szCs w:val="18"/>
              </w:rPr>
            </w:pPr>
            <w:r>
              <w:rPr>
                <w:rFonts w:ascii="宋体" w:hAnsi="宋体" w:cs="宋体" w:hint="eastAsia"/>
                <w:sz w:val="18"/>
                <w:szCs w:val="18"/>
              </w:rPr>
              <w:t>35周岁以下，国家统招全日制普通高校毕业生，基础学历为统招全日制五年制及以上儿科或临床医学专业本科。通过临床类别医师资格考试或取得临床类别医师资格证书且医师执业证书执业范围为儿科专业或尚未注册。</w:t>
            </w:r>
          </w:p>
        </w:tc>
        <w:tc>
          <w:tcPr>
            <w:tcW w:w="1050"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免笔试</w:t>
            </w:r>
          </w:p>
        </w:tc>
        <w:tc>
          <w:tcPr>
            <w:tcW w:w="1125"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专业技能测试</w:t>
            </w:r>
          </w:p>
        </w:tc>
        <w:tc>
          <w:tcPr>
            <w:tcW w:w="1722" w:type="dxa"/>
            <w:vAlign w:val="center"/>
          </w:tcPr>
          <w:p w:rsidR="00075FF1" w:rsidRDefault="00075FF1" w:rsidP="001B4FEE">
            <w:pPr>
              <w:widowControl/>
              <w:spacing w:line="280" w:lineRule="exact"/>
              <w:jc w:val="center"/>
              <w:rPr>
                <w:rFonts w:ascii="宋体" w:hAnsi="宋体" w:cs="宋体" w:hint="eastAsia"/>
                <w:sz w:val="18"/>
                <w:szCs w:val="18"/>
              </w:rPr>
            </w:pPr>
            <w:r>
              <w:rPr>
                <w:rFonts w:ascii="宋体" w:hAnsi="宋体" w:cs="宋体" w:hint="eastAsia"/>
                <w:sz w:val="18"/>
                <w:szCs w:val="18"/>
              </w:rPr>
              <w:t>列入《2020年威海市事业单位高层次和短缺人才专业目录》</w:t>
            </w:r>
          </w:p>
        </w:tc>
      </w:tr>
    </w:tbl>
    <w:p w:rsidR="008A7118" w:rsidRPr="00075FF1" w:rsidRDefault="008A7118" w:rsidP="00075FF1"/>
    <w:sectPr w:rsidR="008A7118" w:rsidRPr="00075FF1" w:rsidSect="00075FF1">
      <w:pgSz w:w="16838" w:h="11906" w:orient="landscape"/>
      <w:pgMar w:top="1797" w:right="1440" w:bottom="1797" w:left="1440" w:header="851" w:footer="992" w:gutter="0"/>
      <w:cols w:space="72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B3"/>
    <w:rsid w:val="00004D2D"/>
    <w:rsid w:val="00052F45"/>
    <w:rsid w:val="00075FF1"/>
    <w:rsid w:val="000831F2"/>
    <w:rsid w:val="00083442"/>
    <w:rsid w:val="000927FC"/>
    <w:rsid w:val="000D385D"/>
    <w:rsid w:val="000E75D9"/>
    <w:rsid w:val="001323D5"/>
    <w:rsid w:val="00141397"/>
    <w:rsid w:val="00164A77"/>
    <w:rsid w:val="00173530"/>
    <w:rsid w:val="001742A6"/>
    <w:rsid w:val="001A160E"/>
    <w:rsid w:val="001B7FF8"/>
    <w:rsid w:val="001D6175"/>
    <w:rsid w:val="001F0890"/>
    <w:rsid w:val="001F75CC"/>
    <w:rsid w:val="00202721"/>
    <w:rsid w:val="00274C93"/>
    <w:rsid w:val="0027763E"/>
    <w:rsid w:val="00284D1E"/>
    <w:rsid w:val="0029641F"/>
    <w:rsid w:val="0029775A"/>
    <w:rsid w:val="00325C1C"/>
    <w:rsid w:val="00337036"/>
    <w:rsid w:val="0036202B"/>
    <w:rsid w:val="003735FB"/>
    <w:rsid w:val="003D6210"/>
    <w:rsid w:val="003E1334"/>
    <w:rsid w:val="0042635E"/>
    <w:rsid w:val="00432F1C"/>
    <w:rsid w:val="00436FAE"/>
    <w:rsid w:val="00455803"/>
    <w:rsid w:val="004658A8"/>
    <w:rsid w:val="004E2F1C"/>
    <w:rsid w:val="00541645"/>
    <w:rsid w:val="00550643"/>
    <w:rsid w:val="005A3F9A"/>
    <w:rsid w:val="005C2535"/>
    <w:rsid w:val="005C6300"/>
    <w:rsid w:val="005C7032"/>
    <w:rsid w:val="005E4AAE"/>
    <w:rsid w:val="00657181"/>
    <w:rsid w:val="006B56AD"/>
    <w:rsid w:val="006F05F7"/>
    <w:rsid w:val="006F3026"/>
    <w:rsid w:val="00772120"/>
    <w:rsid w:val="00785C6A"/>
    <w:rsid w:val="007A18FF"/>
    <w:rsid w:val="007C1D97"/>
    <w:rsid w:val="007D3A62"/>
    <w:rsid w:val="00820C72"/>
    <w:rsid w:val="00850F52"/>
    <w:rsid w:val="00861819"/>
    <w:rsid w:val="008A7118"/>
    <w:rsid w:val="008D591F"/>
    <w:rsid w:val="008F5D19"/>
    <w:rsid w:val="00905DB9"/>
    <w:rsid w:val="00941DDA"/>
    <w:rsid w:val="00973E7B"/>
    <w:rsid w:val="00976688"/>
    <w:rsid w:val="00991D58"/>
    <w:rsid w:val="009A1A33"/>
    <w:rsid w:val="009B1AE6"/>
    <w:rsid w:val="009C5C5B"/>
    <w:rsid w:val="009F482F"/>
    <w:rsid w:val="00A31BFC"/>
    <w:rsid w:val="00B014E1"/>
    <w:rsid w:val="00B225B0"/>
    <w:rsid w:val="00BA1D70"/>
    <w:rsid w:val="00BD16A4"/>
    <w:rsid w:val="00BE289A"/>
    <w:rsid w:val="00C06C84"/>
    <w:rsid w:val="00C21FB0"/>
    <w:rsid w:val="00C30405"/>
    <w:rsid w:val="00C32535"/>
    <w:rsid w:val="00C36F5E"/>
    <w:rsid w:val="00C37779"/>
    <w:rsid w:val="00CA50C0"/>
    <w:rsid w:val="00CD47E8"/>
    <w:rsid w:val="00CD5B81"/>
    <w:rsid w:val="00D07773"/>
    <w:rsid w:val="00D6249F"/>
    <w:rsid w:val="00D829C4"/>
    <w:rsid w:val="00D91187"/>
    <w:rsid w:val="00DA0669"/>
    <w:rsid w:val="00DC7E95"/>
    <w:rsid w:val="00DD1477"/>
    <w:rsid w:val="00DE6845"/>
    <w:rsid w:val="00E024E4"/>
    <w:rsid w:val="00E070A8"/>
    <w:rsid w:val="00EB5D2A"/>
    <w:rsid w:val="00F03705"/>
    <w:rsid w:val="00F43B6E"/>
    <w:rsid w:val="00F67FB3"/>
    <w:rsid w:val="00F861DB"/>
    <w:rsid w:val="00FC541E"/>
    <w:rsid w:val="00FC5D72"/>
    <w:rsid w:val="00FE4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72"/>
    <w:pPr>
      <w:widowControl w:val="0"/>
      <w:jc w:val="both"/>
    </w:pPr>
    <w:rPr>
      <w:rFonts w:ascii="Calibri" w:eastAsia="宋体" w:hAnsi="Calibri" w:cs="Times New Roman"/>
    </w:rPr>
  </w:style>
  <w:style w:type="paragraph" w:styleId="2">
    <w:name w:val="heading 2"/>
    <w:basedOn w:val="a"/>
    <w:link w:val="2Char"/>
    <w:uiPriority w:val="9"/>
    <w:qFormat/>
    <w:rsid w:val="00202721"/>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249F"/>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22"/>
    <w:qFormat/>
    <w:rsid w:val="00C30405"/>
    <w:rPr>
      <w:b/>
      <w:bCs/>
    </w:rPr>
  </w:style>
  <w:style w:type="character" w:customStyle="1" w:styleId="apple-converted-space">
    <w:name w:val="apple-converted-space"/>
    <w:basedOn w:val="a0"/>
    <w:rsid w:val="00C30405"/>
  </w:style>
  <w:style w:type="character" w:customStyle="1" w:styleId="timestyle43005">
    <w:name w:val="timestyle43005"/>
    <w:basedOn w:val="a0"/>
    <w:rsid w:val="00455803"/>
  </w:style>
  <w:style w:type="character" w:customStyle="1" w:styleId="authorstyle43005">
    <w:name w:val="authorstyle43005"/>
    <w:basedOn w:val="a0"/>
    <w:rsid w:val="00455803"/>
  </w:style>
  <w:style w:type="character" w:customStyle="1" w:styleId="wbcontent">
    <w:name w:val="wb_content"/>
    <w:basedOn w:val="a0"/>
    <w:rsid w:val="00455803"/>
  </w:style>
  <w:style w:type="paragraph" w:customStyle="1" w:styleId="vsbcontentstart">
    <w:name w:val="vsbcontent_start"/>
    <w:basedOn w:val="a"/>
    <w:rsid w:val="00455803"/>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rsid w:val="00455803"/>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
    <w:uiPriority w:val="99"/>
    <w:semiHidden/>
    <w:unhideWhenUsed/>
    <w:rsid w:val="009A1A33"/>
    <w:rPr>
      <w:rFonts w:asciiTheme="minorHAnsi" w:eastAsiaTheme="minorEastAsia" w:hAnsiTheme="minorHAnsi" w:cstheme="minorBidi"/>
      <w:sz w:val="18"/>
      <w:szCs w:val="18"/>
    </w:rPr>
  </w:style>
  <w:style w:type="character" w:customStyle="1" w:styleId="Char">
    <w:name w:val="批注框文本 Char"/>
    <w:basedOn w:val="a0"/>
    <w:link w:val="a5"/>
    <w:uiPriority w:val="99"/>
    <w:semiHidden/>
    <w:rsid w:val="009A1A33"/>
    <w:rPr>
      <w:sz w:val="18"/>
      <w:szCs w:val="18"/>
    </w:rPr>
  </w:style>
  <w:style w:type="character" w:customStyle="1" w:styleId="font1">
    <w:name w:val="font1"/>
    <w:basedOn w:val="a0"/>
    <w:rsid w:val="005A3F9A"/>
  </w:style>
  <w:style w:type="paragraph" w:customStyle="1" w:styleId="p0">
    <w:name w:val="p0"/>
    <w:basedOn w:val="a"/>
    <w:rsid w:val="00BA1D70"/>
    <w:pPr>
      <w:widowControl/>
      <w:spacing w:before="100" w:beforeAutospacing="1" w:after="100" w:afterAutospacing="1"/>
      <w:jc w:val="left"/>
    </w:pPr>
    <w:rPr>
      <w:rFonts w:ascii="宋体" w:hAnsi="宋体" w:cs="宋体"/>
      <w:kern w:val="0"/>
      <w:sz w:val="24"/>
      <w:szCs w:val="24"/>
    </w:rPr>
  </w:style>
  <w:style w:type="paragraph" w:customStyle="1" w:styleId="p">
    <w:name w:val="p"/>
    <w:basedOn w:val="a"/>
    <w:rsid w:val="00173530"/>
    <w:pPr>
      <w:widowControl/>
      <w:spacing w:before="100" w:beforeAutospacing="1" w:after="100" w:afterAutospacing="1"/>
      <w:jc w:val="left"/>
    </w:pPr>
    <w:rPr>
      <w:rFonts w:ascii="宋体" w:hAnsi="宋体" w:cs="宋体"/>
      <w:kern w:val="0"/>
      <w:sz w:val="24"/>
      <w:szCs w:val="24"/>
    </w:rPr>
  </w:style>
  <w:style w:type="character" w:customStyle="1" w:styleId="font0">
    <w:name w:val="font0"/>
    <w:basedOn w:val="a0"/>
    <w:rsid w:val="00CD5B81"/>
  </w:style>
  <w:style w:type="character" w:customStyle="1" w:styleId="font7">
    <w:name w:val="font7"/>
    <w:basedOn w:val="a0"/>
    <w:rsid w:val="00CD5B81"/>
  </w:style>
  <w:style w:type="character" w:customStyle="1" w:styleId="font5">
    <w:name w:val="font5"/>
    <w:basedOn w:val="a0"/>
    <w:rsid w:val="00CD5B81"/>
  </w:style>
  <w:style w:type="character" w:customStyle="1" w:styleId="15">
    <w:name w:val="15"/>
    <w:basedOn w:val="a0"/>
    <w:rsid w:val="00F03705"/>
  </w:style>
  <w:style w:type="character" w:styleId="a6">
    <w:name w:val="Hyperlink"/>
    <w:basedOn w:val="a0"/>
    <w:uiPriority w:val="99"/>
    <w:semiHidden/>
    <w:unhideWhenUsed/>
    <w:rsid w:val="00284D1E"/>
    <w:rPr>
      <w:color w:val="0000FF"/>
      <w:u w:val="single"/>
    </w:rPr>
  </w:style>
  <w:style w:type="paragraph" w:customStyle="1" w:styleId="western">
    <w:name w:val="western"/>
    <w:basedOn w:val="a"/>
    <w:rsid w:val="00785C6A"/>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
    <w:rsid w:val="00202721"/>
    <w:rPr>
      <w:rFonts w:ascii="宋体" w:eastAsia="宋体" w:hAnsi="宋体" w:cs="宋体"/>
      <w:b/>
      <w:bCs/>
      <w:kern w:val="0"/>
      <w:sz w:val="36"/>
      <w:szCs w:val="36"/>
    </w:rPr>
  </w:style>
  <w:style w:type="paragraph" w:customStyle="1" w:styleId="p1">
    <w:name w:val="p1"/>
    <w:basedOn w:val="a"/>
    <w:rsid w:val="000D385D"/>
    <w:pPr>
      <w:widowControl/>
      <w:spacing w:before="100" w:beforeAutospacing="1" w:after="100" w:afterAutospacing="1"/>
      <w:jc w:val="left"/>
    </w:pPr>
    <w:rPr>
      <w:rFonts w:ascii="宋体" w:hAnsi="宋体" w:cs="宋体"/>
      <w:kern w:val="0"/>
      <w:sz w:val="24"/>
      <w:szCs w:val="24"/>
    </w:rPr>
  </w:style>
  <w:style w:type="character" w:customStyle="1" w:styleId="font9">
    <w:name w:val="font9"/>
    <w:basedOn w:val="a0"/>
    <w:rsid w:val="000D385D"/>
  </w:style>
  <w:style w:type="character" w:customStyle="1" w:styleId="font4">
    <w:name w:val="font4"/>
    <w:basedOn w:val="a0"/>
    <w:rsid w:val="000D385D"/>
  </w:style>
  <w:style w:type="character" w:customStyle="1" w:styleId="font10">
    <w:name w:val="font10"/>
    <w:basedOn w:val="a0"/>
    <w:rsid w:val="000D385D"/>
  </w:style>
  <w:style w:type="character" w:customStyle="1" w:styleId="font3">
    <w:name w:val="font3"/>
    <w:basedOn w:val="a0"/>
    <w:rsid w:val="000D385D"/>
  </w:style>
  <w:style w:type="paragraph" w:customStyle="1" w:styleId="Char0">
    <w:name w:val="Char"/>
    <w:basedOn w:val="a"/>
    <w:rsid w:val="00075FF1"/>
    <w:rPr>
      <w:rFonts w:ascii="Tahoma" w:hAnsi="Tahoma"/>
      <w:sz w:val="24"/>
      <w:szCs w:val="20"/>
    </w:rPr>
  </w:style>
  <w:style w:type="table" w:styleId="a7">
    <w:name w:val="Table Grid"/>
    <w:basedOn w:val="a1"/>
    <w:rsid w:val="00075FF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72"/>
    <w:pPr>
      <w:widowControl w:val="0"/>
      <w:jc w:val="both"/>
    </w:pPr>
    <w:rPr>
      <w:rFonts w:ascii="Calibri" w:eastAsia="宋体" w:hAnsi="Calibri" w:cs="Times New Roman"/>
    </w:rPr>
  </w:style>
  <w:style w:type="paragraph" w:styleId="2">
    <w:name w:val="heading 2"/>
    <w:basedOn w:val="a"/>
    <w:link w:val="2Char"/>
    <w:uiPriority w:val="9"/>
    <w:qFormat/>
    <w:rsid w:val="00202721"/>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249F"/>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22"/>
    <w:qFormat/>
    <w:rsid w:val="00C30405"/>
    <w:rPr>
      <w:b/>
      <w:bCs/>
    </w:rPr>
  </w:style>
  <w:style w:type="character" w:customStyle="1" w:styleId="apple-converted-space">
    <w:name w:val="apple-converted-space"/>
    <w:basedOn w:val="a0"/>
    <w:rsid w:val="00C30405"/>
  </w:style>
  <w:style w:type="character" w:customStyle="1" w:styleId="timestyle43005">
    <w:name w:val="timestyle43005"/>
    <w:basedOn w:val="a0"/>
    <w:rsid w:val="00455803"/>
  </w:style>
  <w:style w:type="character" w:customStyle="1" w:styleId="authorstyle43005">
    <w:name w:val="authorstyle43005"/>
    <w:basedOn w:val="a0"/>
    <w:rsid w:val="00455803"/>
  </w:style>
  <w:style w:type="character" w:customStyle="1" w:styleId="wbcontent">
    <w:name w:val="wb_content"/>
    <w:basedOn w:val="a0"/>
    <w:rsid w:val="00455803"/>
  </w:style>
  <w:style w:type="paragraph" w:customStyle="1" w:styleId="vsbcontentstart">
    <w:name w:val="vsbcontent_start"/>
    <w:basedOn w:val="a"/>
    <w:rsid w:val="00455803"/>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rsid w:val="00455803"/>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
    <w:uiPriority w:val="99"/>
    <w:semiHidden/>
    <w:unhideWhenUsed/>
    <w:rsid w:val="009A1A33"/>
    <w:rPr>
      <w:rFonts w:asciiTheme="minorHAnsi" w:eastAsiaTheme="minorEastAsia" w:hAnsiTheme="minorHAnsi" w:cstheme="minorBidi"/>
      <w:sz w:val="18"/>
      <w:szCs w:val="18"/>
    </w:rPr>
  </w:style>
  <w:style w:type="character" w:customStyle="1" w:styleId="Char">
    <w:name w:val="批注框文本 Char"/>
    <w:basedOn w:val="a0"/>
    <w:link w:val="a5"/>
    <w:uiPriority w:val="99"/>
    <w:semiHidden/>
    <w:rsid w:val="009A1A33"/>
    <w:rPr>
      <w:sz w:val="18"/>
      <w:szCs w:val="18"/>
    </w:rPr>
  </w:style>
  <w:style w:type="character" w:customStyle="1" w:styleId="font1">
    <w:name w:val="font1"/>
    <w:basedOn w:val="a0"/>
    <w:rsid w:val="005A3F9A"/>
  </w:style>
  <w:style w:type="paragraph" w:customStyle="1" w:styleId="p0">
    <w:name w:val="p0"/>
    <w:basedOn w:val="a"/>
    <w:rsid w:val="00BA1D70"/>
    <w:pPr>
      <w:widowControl/>
      <w:spacing w:before="100" w:beforeAutospacing="1" w:after="100" w:afterAutospacing="1"/>
      <w:jc w:val="left"/>
    </w:pPr>
    <w:rPr>
      <w:rFonts w:ascii="宋体" w:hAnsi="宋体" w:cs="宋体"/>
      <w:kern w:val="0"/>
      <w:sz w:val="24"/>
      <w:szCs w:val="24"/>
    </w:rPr>
  </w:style>
  <w:style w:type="paragraph" w:customStyle="1" w:styleId="p">
    <w:name w:val="p"/>
    <w:basedOn w:val="a"/>
    <w:rsid w:val="00173530"/>
    <w:pPr>
      <w:widowControl/>
      <w:spacing w:before="100" w:beforeAutospacing="1" w:after="100" w:afterAutospacing="1"/>
      <w:jc w:val="left"/>
    </w:pPr>
    <w:rPr>
      <w:rFonts w:ascii="宋体" w:hAnsi="宋体" w:cs="宋体"/>
      <w:kern w:val="0"/>
      <w:sz w:val="24"/>
      <w:szCs w:val="24"/>
    </w:rPr>
  </w:style>
  <w:style w:type="character" w:customStyle="1" w:styleId="font0">
    <w:name w:val="font0"/>
    <w:basedOn w:val="a0"/>
    <w:rsid w:val="00CD5B81"/>
  </w:style>
  <w:style w:type="character" w:customStyle="1" w:styleId="font7">
    <w:name w:val="font7"/>
    <w:basedOn w:val="a0"/>
    <w:rsid w:val="00CD5B81"/>
  </w:style>
  <w:style w:type="character" w:customStyle="1" w:styleId="font5">
    <w:name w:val="font5"/>
    <w:basedOn w:val="a0"/>
    <w:rsid w:val="00CD5B81"/>
  </w:style>
  <w:style w:type="character" w:customStyle="1" w:styleId="15">
    <w:name w:val="15"/>
    <w:basedOn w:val="a0"/>
    <w:rsid w:val="00F03705"/>
  </w:style>
  <w:style w:type="character" w:styleId="a6">
    <w:name w:val="Hyperlink"/>
    <w:basedOn w:val="a0"/>
    <w:uiPriority w:val="99"/>
    <w:semiHidden/>
    <w:unhideWhenUsed/>
    <w:rsid w:val="00284D1E"/>
    <w:rPr>
      <w:color w:val="0000FF"/>
      <w:u w:val="single"/>
    </w:rPr>
  </w:style>
  <w:style w:type="paragraph" w:customStyle="1" w:styleId="western">
    <w:name w:val="western"/>
    <w:basedOn w:val="a"/>
    <w:rsid w:val="00785C6A"/>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
    <w:rsid w:val="00202721"/>
    <w:rPr>
      <w:rFonts w:ascii="宋体" w:eastAsia="宋体" w:hAnsi="宋体" w:cs="宋体"/>
      <w:b/>
      <w:bCs/>
      <w:kern w:val="0"/>
      <w:sz w:val="36"/>
      <w:szCs w:val="36"/>
    </w:rPr>
  </w:style>
  <w:style w:type="paragraph" w:customStyle="1" w:styleId="p1">
    <w:name w:val="p1"/>
    <w:basedOn w:val="a"/>
    <w:rsid w:val="000D385D"/>
    <w:pPr>
      <w:widowControl/>
      <w:spacing w:before="100" w:beforeAutospacing="1" w:after="100" w:afterAutospacing="1"/>
      <w:jc w:val="left"/>
    </w:pPr>
    <w:rPr>
      <w:rFonts w:ascii="宋体" w:hAnsi="宋体" w:cs="宋体"/>
      <w:kern w:val="0"/>
      <w:sz w:val="24"/>
      <w:szCs w:val="24"/>
    </w:rPr>
  </w:style>
  <w:style w:type="character" w:customStyle="1" w:styleId="font9">
    <w:name w:val="font9"/>
    <w:basedOn w:val="a0"/>
    <w:rsid w:val="000D385D"/>
  </w:style>
  <w:style w:type="character" w:customStyle="1" w:styleId="font4">
    <w:name w:val="font4"/>
    <w:basedOn w:val="a0"/>
    <w:rsid w:val="000D385D"/>
  </w:style>
  <w:style w:type="character" w:customStyle="1" w:styleId="font10">
    <w:name w:val="font10"/>
    <w:basedOn w:val="a0"/>
    <w:rsid w:val="000D385D"/>
  </w:style>
  <w:style w:type="character" w:customStyle="1" w:styleId="font3">
    <w:name w:val="font3"/>
    <w:basedOn w:val="a0"/>
    <w:rsid w:val="000D385D"/>
  </w:style>
  <w:style w:type="paragraph" w:customStyle="1" w:styleId="Char0">
    <w:name w:val="Char"/>
    <w:basedOn w:val="a"/>
    <w:rsid w:val="00075FF1"/>
    <w:rPr>
      <w:rFonts w:ascii="Tahoma" w:hAnsi="Tahoma"/>
      <w:sz w:val="24"/>
      <w:szCs w:val="20"/>
    </w:rPr>
  </w:style>
  <w:style w:type="table" w:styleId="a7">
    <w:name w:val="Table Grid"/>
    <w:basedOn w:val="a1"/>
    <w:rsid w:val="00075FF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5038">
      <w:bodyDiv w:val="1"/>
      <w:marLeft w:val="0"/>
      <w:marRight w:val="0"/>
      <w:marTop w:val="0"/>
      <w:marBottom w:val="0"/>
      <w:divBdr>
        <w:top w:val="none" w:sz="0" w:space="0" w:color="auto"/>
        <w:left w:val="none" w:sz="0" w:space="0" w:color="auto"/>
        <w:bottom w:val="none" w:sz="0" w:space="0" w:color="auto"/>
        <w:right w:val="none" w:sz="0" w:space="0" w:color="auto"/>
      </w:divBdr>
    </w:div>
    <w:div w:id="48069465">
      <w:bodyDiv w:val="1"/>
      <w:marLeft w:val="0"/>
      <w:marRight w:val="0"/>
      <w:marTop w:val="0"/>
      <w:marBottom w:val="0"/>
      <w:divBdr>
        <w:top w:val="none" w:sz="0" w:space="0" w:color="auto"/>
        <w:left w:val="none" w:sz="0" w:space="0" w:color="auto"/>
        <w:bottom w:val="none" w:sz="0" w:space="0" w:color="auto"/>
        <w:right w:val="none" w:sz="0" w:space="0" w:color="auto"/>
      </w:divBdr>
    </w:div>
    <w:div w:id="74937127">
      <w:bodyDiv w:val="1"/>
      <w:marLeft w:val="0"/>
      <w:marRight w:val="0"/>
      <w:marTop w:val="0"/>
      <w:marBottom w:val="0"/>
      <w:divBdr>
        <w:top w:val="none" w:sz="0" w:space="0" w:color="auto"/>
        <w:left w:val="none" w:sz="0" w:space="0" w:color="auto"/>
        <w:bottom w:val="none" w:sz="0" w:space="0" w:color="auto"/>
        <w:right w:val="none" w:sz="0" w:space="0" w:color="auto"/>
      </w:divBdr>
    </w:div>
    <w:div w:id="101918307">
      <w:bodyDiv w:val="1"/>
      <w:marLeft w:val="0"/>
      <w:marRight w:val="0"/>
      <w:marTop w:val="0"/>
      <w:marBottom w:val="0"/>
      <w:divBdr>
        <w:top w:val="none" w:sz="0" w:space="0" w:color="auto"/>
        <w:left w:val="none" w:sz="0" w:space="0" w:color="auto"/>
        <w:bottom w:val="none" w:sz="0" w:space="0" w:color="auto"/>
        <w:right w:val="none" w:sz="0" w:space="0" w:color="auto"/>
      </w:divBdr>
    </w:div>
    <w:div w:id="111754416">
      <w:bodyDiv w:val="1"/>
      <w:marLeft w:val="0"/>
      <w:marRight w:val="0"/>
      <w:marTop w:val="0"/>
      <w:marBottom w:val="0"/>
      <w:divBdr>
        <w:top w:val="none" w:sz="0" w:space="0" w:color="auto"/>
        <w:left w:val="none" w:sz="0" w:space="0" w:color="auto"/>
        <w:bottom w:val="none" w:sz="0" w:space="0" w:color="auto"/>
        <w:right w:val="none" w:sz="0" w:space="0" w:color="auto"/>
      </w:divBdr>
    </w:div>
    <w:div w:id="122693542">
      <w:bodyDiv w:val="1"/>
      <w:marLeft w:val="0"/>
      <w:marRight w:val="0"/>
      <w:marTop w:val="0"/>
      <w:marBottom w:val="0"/>
      <w:divBdr>
        <w:top w:val="none" w:sz="0" w:space="0" w:color="auto"/>
        <w:left w:val="none" w:sz="0" w:space="0" w:color="auto"/>
        <w:bottom w:val="none" w:sz="0" w:space="0" w:color="auto"/>
        <w:right w:val="none" w:sz="0" w:space="0" w:color="auto"/>
      </w:divBdr>
    </w:div>
    <w:div w:id="125777411">
      <w:bodyDiv w:val="1"/>
      <w:marLeft w:val="0"/>
      <w:marRight w:val="0"/>
      <w:marTop w:val="0"/>
      <w:marBottom w:val="0"/>
      <w:divBdr>
        <w:top w:val="none" w:sz="0" w:space="0" w:color="auto"/>
        <w:left w:val="none" w:sz="0" w:space="0" w:color="auto"/>
        <w:bottom w:val="none" w:sz="0" w:space="0" w:color="auto"/>
        <w:right w:val="none" w:sz="0" w:space="0" w:color="auto"/>
      </w:divBdr>
    </w:div>
    <w:div w:id="133111366">
      <w:bodyDiv w:val="1"/>
      <w:marLeft w:val="0"/>
      <w:marRight w:val="0"/>
      <w:marTop w:val="0"/>
      <w:marBottom w:val="0"/>
      <w:divBdr>
        <w:top w:val="none" w:sz="0" w:space="0" w:color="auto"/>
        <w:left w:val="none" w:sz="0" w:space="0" w:color="auto"/>
        <w:bottom w:val="none" w:sz="0" w:space="0" w:color="auto"/>
        <w:right w:val="none" w:sz="0" w:space="0" w:color="auto"/>
      </w:divBdr>
    </w:div>
    <w:div w:id="161119268">
      <w:bodyDiv w:val="1"/>
      <w:marLeft w:val="0"/>
      <w:marRight w:val="0"/>
      <w:marTop w:val="0"/>
      <w:marBottom w:val="0"/>
      <w:divBdr>
        <w:top w:val="none" w:sz="0" w:space="0" w:color="auto"/>
        <w:left w:val="none" w:sz="0" w:space="0" w:color="auto"/>
        <w:bottom w:val="none" w:sz="0" w:space="0" w:color="auto"/>
        <w:right w:val="none" w:sz="0" w:space="0" w:color="auto"/>
      </w:divBdr>
      <w:divsChild>
        <w:div w:id="154147749">
          <w:marLeft w:val="0"/>
          <w:marRight w:val="0"/>
          <w:marTop w:val="0"/>
          <w:marBottom w:val="0"/>
          <w:divBdr>
            <w:top w:val="none" w:sz="0" w:space="0" w:color="auto"/>
            <w:left w:val="none" w:sz="0" w:space="0" w:color="auto"/>
            <w:bottom w:val="none" w:sz="0" w:space="0" w:color="auto"/>
            <w:right w:val="none" w:sz="0" w:space="0" w:color="auto"/>
          </w:divBdr>
        </w:div>
      </w:divsChild>
    </w:div>
    <w:div w:id="181941315">
      <w:bodyDiv w:val="1"/>
      <w:marLeft w:val="0"/>
      <w:marRight w:val="0"/>
      <w:marTop w:val="0"/>
      <w:marBottom w:val="0"/>
      <w:divBdr>
        <w:top w:val="none" w:sz="0" w:space="0" w:color="auto"/>
        <w:left w:val="none" w:sz="0" w:space="0" w:color="auto"/>
        <w:bottom w:val="none" w:sz="0" w:space="0" w:color="auto"/>
        <w:right w:val="none" w:sz="0" w:space="0" w:color="auto"/>
      </w:divBdr>
    </w:div>
    <w:div w:id="221410019">
      <w:bodyDiv w:val="1"/>
      <w:marLeft w:val="0"/>
      <w:marRight w:val="0"/>
      <w:marTop w:val="0"/>
      <w:marBottom w:val="0"/>
      <w:divBdr>
        <w:top w:val="none" w:sz="0" w:space="0" w:color="auto"/>
        <w:left w:val="none" w:sz="0" w:space="0" w:color="auto"/>
        <w:bottom w:val="none" w:sz="0" w:space="0" w:color="auto"/>
        <w:right w:val="none" w:sz="0" w:space="0" w:color="auto"/>
      </w:divBdr>
      <w:divsChild>
        <w:div w:id="1837767786">
          <w:marLeft w:val="0"/>
          <w:marRight w:val="0"/>
          <w:marTop w:val="0"/>
          <w:marBottom w:val="0"/>
          <w:divBdr>
            <w:top w:val="none" w:sz="0" w:space="0" w:color="auto"/>
            <w:left w:val="none" w:sz="0" w:space="0" w:color="auto"/>
            <w:bottom w:val="none" w:sz="0" w:space="0" w:color="auto"/>
            <w:right w:val="none" w:sz="0" w:space="0" w:color="auto"/>
          </w:divBdr>
        </w:div>
      </w:divsChild>
    </w:div>
    <w:div w:id="313678057">
      <w:bodyDiv w:val="1"/>
      <w:marLeft w:val="0"/>
      <w:marRight w:val="0"/>
      <w:marTop w:val="0"/>
      <w:marBottom w:val="0"/>
      <w:divBdr>
        <w:top w:val="none" w:sz="0" w:space="0" w:color="auto"/>
        <w:left w:val="none" w:sz="0" w:space="0" w:color="auto"/>
        <w:bottom w:val="none" w:sz="0" w:space="0" w:color="auto"/>
        <w:right w:val="none" w:sz="0" w:space="0" w:color="auto"/>
      </w:divBdr>
    </w:div>
    <w:div w:id="318313107">
      <w:bodyDiv w:val="1"/>
      <w:marLeft w:val="0"/>
      <w:marRight w:val="0"/>
      <w:marTop w:val="0"/>
      <w:marBottom w:val="0"/>
      <w:divBdr>
        <w:top w:val="none" w:sz="0" w:space="0" w:color="auto"/>
        <w:left w:val="none" w:sz="0" w:space="0" w:color="auto"/>
        <w:bottom w:val="none" w:sz="0" w:space="0" w:color="auto"/>
        <w:right w:val="none" w:sz="0" w:space="0" w:color="auto"/>
      </w:divBdr>
      <w:divsChild>
        <w:div w:id="1224440551">
          <w:marLeft w:val="0"/>
          <w:marRight w:val="0"/>
          <w:marTop w:val="0"/>
          <w:marBottom w:val="0"/>
          <w:divBdr>
            <w:top w:val="none" w:sz="0" w:space="0" w:color="auto"/>
            <w:left w:val="none" w:sz="0" w:space="0" w:color="auto"/>
            <w:bottom w:val="none" w:sz="0" w:space="0" w:color="auto"/>
            <w:right w:val="none" w:sz="0" w:space="0" w:color="auto"/>
          </w:divBdr>
        </w:div>
      </w:divsChild>
    </w:div>
    <w:div w:id="346563638">
      <w:bodyDiv w:val="1"/>
      <w:marLeft w:val="0"/>
      <w:marRight w:val="0"/>
      <w:marTop w:val="0"/>
      <w:marBottom w:val="0"/>
      <w:divBdr>
        <w:top w:val="none" w:sz="0" w:space="0" w:color="auto"/>
        <w:left w:val="none" w:sz="0" w:space="0" w:color="auto"/>
        <w:bottom w:val="none" w:sz="0" w:space="0" w:color="auto"/>
        <w:right w:val="none" w:sz="0" w:space="0" w:color="auto"/>
      </w:divBdr>
    </w:div>
    <w:div w:id="370809971">
      <w:bodyDiv w:val="1"/>
      <w:marLeft w:val="0"/>
      <w:marRight w:val="0"/>
      <w:marTop w:val="0"/>
      <w:marBottom w:val="0"/>
      <w:divBdr>
        <w:top w:val="none" w:sz="0" w:space="0" w:color="auto"/>
        <w:left w:val="none" w:sz="0" w:space="0" w:color="auto"/>
        <w:bottom w:val="none" w:sz="0" w:space="0" w:color="auto"/>
        <w:right w:val="none" w:sz="0" w:space="0" w:color="auto"/>
      </w:divBdr>
    </w:div>
    <w:div w:id="374742695">
      <w:bodyDiv w:val="1"/>
      <w:marLeft w:val="0"/>
      <w:marRight w:val="0"/>
      <w:marTop w:val="0"/>
      <w:marBottom w:val="0"/>
      <w:divBdr>
        <w:top w:val="none" w:sz="0" w:space="0" w:color="auto"/>
        <w:left w:val="none" w:sz="0" w:space="0" w:color="auto"/>
        <w:bottom w:val="none" w:sz="0" w:space="0" w:color="auto"/>
        <w:right w:val="none" w:sz="0" w:space="0" w:color="auto"/>
      </w:divBdr>
    </w:div>
    <w:div w:id="376512502">
      <w:bodyDiv w:val="1"/>
      <w:marLeft w:val="0"/>
      <w:marRight w:val="0"/>
      <w:marTop w:val="0"/>
      <w:marBottom w:val="0"/>
      <w:divBdr>
        <w:top w:val="none" w:sz="0" w:space="0" w:color="auto"/>
        <w:left w:val="none" w:sz="0" w:space="0" w:color="auto"/>
        <w:bottom w:val="none" w:sz="0" w:space="0" w:color="auto"/>
        <w:right w:val="none" w:sz="0" w:space="0" w:color="auto"/>
      </w:divBdr>
    </w:div>
    <w:div w:id="414129139">
      <w:bodyDiv w:val="1"/>
      <w:marLeft w:val="0"/>
      <w:marRight w:val="0"/>
      <w:marTop w:val="0"/>
      <w:marBottom w:val="0"/>
      <w:divBdr>
        <w:top w:val="none" w:sz="0" w:space="0" w:color="auto"/>
        <w:left w:val="none" w:sz="0" w:space="0" w:color="auto"/>
        <w:bottom w:val="none" w:sz="0" w:space="0" w:color="auto"/>
        <w:right w:val="none" w:sz="0" w:space="0" w:color="auto"/>
      </w:divBdr>
    </w:div>
    <w:div w:id="443305874">
      <w:bodyDiv w:val="1"/>
      <w:marLeft w:val="0"/>
      <w:marRight w:val="0"/>
      <w:marTop w:val="0"/>
      <w:marBottom w:val="0"/>
      <w:divBdr>
        <w:top w:val="none" w:sz="0" w:space="0" w:color="auto"/>
        <w:left w:val="none" w:sz="0" w:space="0" w:color="auto"/>
        <w:bottom w:val="none" w:sz="0" w:space="0" w:color="auto"/>
        <w:right w:val="none" w:sz="0" w:space="0" w:color="auto"/>
      </w:divBdr>
    </w:div>
    <w:div w:id="463811291">
      <w:bodyDiv w:val="1"/>
      <w:marLeft w:val="0"/>
      <w:marRight w:val="0"/>
      <w:marTop w:val="0"/>
      <w:marBottom w:val="0"/>
      <w:divBdr>
        <w:top w:val="none" w:sz="0" w:space="0" w:color="auto"/>
        <w:left w:val="none" w:sz="0" w:space="0" w:color="auto"/>
        <w:bottom w:val="none" w:sz="0" w:space="0" w:color="auto"/>
        <w:right w:val="none" w:sz="0" w:space="0" w:color="auto"/>
      </w:divBdr>
    </w:div>
    <w:div w:id="467170156">
      <w:bodyDiv w:val="1"/>
      <w:marLeft w:val="0"/>
      <w:marRight w:val="0"/>
      <w:marTop w:val="0"/>
      <w:marBottom w:val="0"/>
      <w:divBdr>
        <w:top w:val="none" w:sz="0" w:space="0" w:color="auto"/>
        <w:left w:val="none" w:sz="0" w:space="0" w:color="auto"/>
        <w:bottom w:val="none" w:sz="0" w:space="0" w:color="auto"/>
        <w:right w:val="none" w:sz="0" w:space="0" w:color="auto"/>
      </w:divBdr>
    </w:div>
    <w:div w:id="482697775">
      <w:bodyDiv w:val="1"/>
      <w:marLeft w:val="0"/>
      <w:marRight w:val="0"/>
      <w:marTop w:val="0"/>
      <w:marBottom w:val="0"/>
      <w:divBdr>
        <w:top w:val="none" w:sz="0" w:space="0" w:color="auto"/>
        <w:left w:val="none" w:sz="0" w:space="0" w:color="auto"/>
        <w:bottom w:val="none" w:sz="0" w:space="0" w:color="auto"/>
        <w:right w:val="none" w:sz="0" w:space="0" w:color="auto"/>
      </w:divBdr>
    </w:div>
    <w:div w:id="502285670">
      <w:bodyDiv w:val="1"/>
      <w:marLeft w:val="0"/>
      <w:marRight w:val="0"/>
      <w:marTop w:val="0"/>
      <w:marBottom w:val="0"/>
      <w:divBdr>
        <w:top w:val="none" w:sz="0" w:space="0" w:color="auto"/>
        <w:left w:val="none" w:sz="0" w:space="0" w:color="auto"/>
        <w:bottom w:val="none" w:sz="0" w:space="0" w:color="auto"/>
        <w:right w:val="none" w:sz="0" w:space="0" w:color="auto"/>
      </w:divBdr>
    </w:div>
    <w:div w:id="528615586">
      <w:bodyDiv w:val="1"/>
      <w:marLeft w:val="0"/>
      <w:marRight w:val="0"/>
      <w:marTop w:val="0"/>
      <w:marBottom w:val="0"/>
      <w:divBdr>
        <w:top w:val="none" w:sz="0" w:space="0" w:color="auto"/>
        <w:left w:val="none" w:sz="0" w:space="0" w:color="auto"/>
        <w:bottom w:val="none" w:sz="0" w:space="0" w:color="auto"/>
        <w:right w:val="none" w:sz="0" w:space="0" w:color="auto"/>
      </w:divBdr>
    </w:div>
    <w:div w:id="591201971">
      <w:bodyDiv w:val="1"/>
      <w:marLeft w:val="0"/>
      <w:marRight w:val="0"/>
      <w:marTop w:val="0"/>
      <w:marBottom w:val="0"/>
      <w:divBdr>
        <w:top w:val="none" w:sz="0" w:space="0" w:color="auto"/>
        <w:left w:val="none" w:sz="0" w:space="0" w:color="auto"/>
        <w:bottom w:val="none" w:sz="0" w:space="0" w:color="auto"/>
        <w:right w:val="none" w:sz="0" w:space="0" w:color="auto"/>
      </w:divBdr>
    </w:div>
    <w:div w:id="634868177">
      <w:bodyDiv w:val="1"/>
      <w:marLeft w:val="0"/>
      <w:marRight w:val="0"/>
      <w:marTop w:val="0"/>
      <w:marBottom w:val="0"/>
      <w:divBdr>
        <w:top w:val="none" w:sz="0" w:space="0" w:color="auto"/>
        <w:left w:val="none" w:sz="0" w:space="0" w:color="auto"/>
        <w:bottom w:val="none" w:sz="0" w:space="0" w:color="auto"/>
        <w:right w:val="none" w:sz="0" w:space="0" w:color="auto"/>
      </w:divBdr>
      <w:divsChild>
        <w:div w:id="1267497792">
          <w:marLeft w:val="0"/>
          <w:marRight w:val="0"/>
          <w:marTop w:val="0"/>
          <w:marBottom w:val="0"/>
          <w:divBdr>
            <w:top w:val="none" w:sz="0" w:space="0" w:color="auto"/>
            <w:left w:val="none" w:sz="0" w:space="0" w:color="auto"/>
            <w:bottom w:val="none" w:sz="0" w:space="0" w:color="auto"/>
            <w:right w:val="none" w:sz="0" w:space="0" w:color="auto"/>
          </w:divBdr>
        </w:div>
      </w:divsChild>
    </w:div>
    <w:div w:id="656420603">
      <w:bodyDiv w:val="1"/>
      <w:marLeft w:val="0"/>
      <w:marRight w:val="0"/>
      <w:marTop w:val="0"/>
      <w:marBottom w:val="0"/>
      <w:divBdr>
        <w:top w:val="none" w:sz="0" w:space="0" w:color="auto"/>
        <w:left w:val="none" w:sz="0" w:space="0" w:color="auto"/>
        <w:bottom w:val="none" w:sz="0" w:space="0" w:color="auto"/>
        <w:right w:val="none" w:sz="0" w:space="0" w:color="auto"/>
      </w:divBdr>
    </w:div>
    <w:div w:id="661813078">
      <w:bodyDiv w:val="1"/>
      <w:marLeft w:val="0"/>
      <w:marRight w:val="0"/>
      <w:marTop w:val="0"/>
      <w:marBottom w:val="0"/>
      <w:divBdr>
        <w:top w:val="none" w:sz="0" w:space="0" w:color="auto"/>
        <w:left w:val="none" w:sz="0" w:space="0" w:color="auto"/>
        <w:bottom w:val="none" w:sz="0" w:space="0" w:color="auto"/>
        <w:right w:val="none" w:sz="0" w:space="0" w:color="auto"/>
      </w:divBdr>
    </w:div>
    <w:div w:id="688798884">
      <w:bodyDiv w:val="1"/>
      <w:marLeft w:val="0"/>
      <w:marRight w:val="0"/>
      <w:marTop w:val="0"/>
      <w:marBottom w:val="0"/>
      <w:divBdr>
        <w:top w:val="none" w:sz="0" w:space="0" w:color="auto"/>
        <w:left w:val="none" w:sz="0" w:space="0" w:color="auto"/>
        <w:bottom w:val="none" w:sz="0" w:space="0" w:color="auto"/>
        <w:right w:val="none" w:sz="0" w:space="0" w:color="auto"/>
      </w:divBdr>
      <w:divsChild>
        <w:div w:id="416874624">
          <w:marLeft w:val="0"/>
          <w:marRight w:val="0"/>
          <w:marTop w:val="0"/>
          <w:marBottom w:val="0"/>
          <w:divBdr>
            <w:top w:val="none" w:sz="0" w:space="0" w:color="auto"/>
            <w:left w:val="none" w:sz="0" w:space="0" w:color="auto"/>
            <w:bottom w:val="none" w:sz="0" w:space="0" w:color="auto"/>
            <w:right w:val="none" w:sz="0" w:space="0" w:color="auto"/>
          </w:divBdr>
        </w:div>
      </w:divsChild>
    </w:div>
    <w:div w:id="743991115">
      <w:bodyDiv w:val="1"/>
      <w:marLeft w:val="0"/>
      <w:marRight w:val="0"/>
      <w:marTop w:val="0"/>
      <w:marBottom w:val="0"/>
      <w:divBdr>
        <w:top w:val="none" w:sz="0" w:space="0" w:color="auto"/>
        <w:left w:val="none" w:sz="0" w:space="0" w:color="auto"/>
        <w:bottom w:val="none" w:sz="0" w:space="0" w:color="auto"/>
        <w:right w:val="none" w:sz="0" w:space="0" w:color="auto"/>
      </w:divBdr>
    </w:div>
    <w:div w:id="745692354">
      <w:bodyDiv w:val="1"/>
      <w:marLeft w:val="0"/>
      <w:marRight w:val="0"/>
      <w:marTop w:val="0"/>
      <w:marBottom w:val="0"/>
      <w:divBdr>
        <w:top w:val="none" w:sz="0" w:space="0" w:color="auto"/>
        <w:left w:val="none" w:sz="0" w:space="0" w:color="auto"/>
        <w:bottom w:val="none" w:sz="0" w:space="0" w:color="auto"/>
        <w:right w:val="none" w:sz="0" w:space="0" w:color="auto"/>
      </w:divBdr>
    </w:div>
    <w:div w:id="859778798">
      <w:bodyDiv w:val="1"/>
      <w:marLeft w:val="0"/>
      <w:marRight w:val="0"/>
      <w:marTop w:val="0"/>
      <w:marBottom w:val="0"/>
      <w:divBdr>
        <w:top w:val="none" w:sz="0" w:space="0" w:color="auto"/>
        <w:left w:val="none" w:sz="0" w:space="0" w:color="auto"/>
        <w:bottom w:val="none" w:sz="0" w:space="0" w:color="auto"/>
        <w:right w:val="none" w:sz="0" w:space="0" w:color="auto"/>
      </w:divBdr>
    </w:div>
    <w:div w:id="874587178">
      <w:bodyDiv w:val="1"/>
      <w:marLeft w:val="0"/>
      <w:marRight w:val="0"/>
      <w:marTop w:val="0"/>
      <w:marBottom w:val="0"/>
      <w:divBdr>
        <w:top w:val="none" w:sz="0" w:space="0" w:color="auto"/>
        <w:left w:val="none" w:sz="0" w:space="0" w:color="auto"/>
        <w:bottom w:val="none" w:sz="0" w:space="0" w:color="auto"/>
        <w:right w:val="none" w:sz="0" w:space="0" w:color="auto"/>
      </w:divBdr>
    </w:div>
    <w:div w:id="916329628">
      <w:bodyDiv w:val="1"/>
      <w:marLeft w:val="0"/>
      <w:marRight w:val="0"/>
      <w:marTop w:val="0"/>
      <w:marBottom w:val="0"/>
      <w:divBdr>
        <w:top w:val="none" w:sz="0" w:space="0" w:color="auto"/>
        <w:left w:val="none" w:sz="0" w:space="0" w:color="auto"/>
        <w:bottom w:val="none" w:sz="0" w:space="0" w:color="auto"/>
        <w:right w:val="none" w:sz="0" w:space="0" w:color="auto"/>
      </w:divBdr>
      <w:divsChild>
        <w:div w:id="1980648688">
          <w:marLeft w:val="0"/>
          <w:marRight w:val="0"/>
          <w:marTop w:val="0"/>
          <w:marBottom w:val="0"/>
          <w:divBdr>
            <w:top w:val="none" w:sz="0" w:space="0" w:color="auto"/>
            <w:left w:val="none" w:sz="0" w:space="0" w:color="auto"/>
            <w:bottom w:val="none" w:sz="0" w:space="0" w:color="auto"/>
            <w:right w:val="none" w:sz="0" w:space="0" w:color="auto"/>
          </w:divBdr>
        </w:div>
      </w:divsChild>
    </w:div>
    <w:div w:id="921258872">
      <w:bodyDiv w:val="1"/>
      <w:marLeft w:val="0"/>
      <w:marRight w:val="0"/>
      <w:marTop w:val="0"/>
      <w:marBottom w:val="0"/>
      <w:divBdr>
        <w:top w:val="none" w:sz="0" w:space="0" w:color="auto"/>
        <w:left w:val="none" w:sz="0" w:space="0" w:color="auto"/>
        <w:bottom w:val="none" w:sz="0" w:space="0" w:color="auto"/>
        <w:right w:val="none" w:sz="0" w:space="0" w:color="auto"/>
      </w:divBdr>
    </w:div>
    <w:div w:id="928588252">
      <w:bodyDiv w:val="1"/>
      <w:marLeft w:val="0"/>
      <w:marRight w:val="0"/>
      <w:marTop w:val="0"/>
      <w:marBottom w:val="0"/>
      <w:divBdr>
        <w:top w:val="none" w:sz="0" w:space="0" w:color="auto"/>
        <w:left w:val="none" w:sz="0" w:space="0" w:color="auto"/>
        <w:bottom w:val="none" w:sz="0" w:space="0" w:color="auto"/>
        <w:right w:val="none" w:sz="0" w:space="0" w:color="auto"/>
      </w:divBdr>
    </w:div>
    <w:div w:id="1011645376">
      <w:bodyDiv w:val="1"/>
      <w:marLeft w:val="0"/>
      <w:marRight w:val="0"/>
      <w:marTop w:val="0"/>
      <w:marBottom w:val="0"/>
      <w:divBdr>
        <w:top w:val="none" w:sz="0" w:space="0" w:color="auto"/>
        <w:left w:val="none" w:sz="0" w:space="0" w:color="auto"/>
        <w:bottom w:val="none" w:sz="0" w:space="0" w:color="auto"/>
        <w:right w:val="none" w:sz="0" w:space="0" w:color="auto"/>
      </w:divBdr>
    </w:div>
    <w:div w:id="1024483159">
      <w:bodyDiv w:val="1"/>
      <w:marLeft w:val="0"/>
      <w:marRight w:val="0"/>
      <w:marTop w:val="0"/>
      <w:marBottom w:val="0"/>
      <w:divBdr>
        <w:top w:val="none" w:sz="0" w:space="0" w:color="auto"/>
        <w:left w:val="none" w:sz="0" w:space="0" w:color="auto"/>
        <w:bottom w:val="none" w:sz="0" w:space="0" w:color="auto"/>
        <w:right w:val="none" w:sz="0" w:space="0" w:color="auto"/>
      </w:divBdr>
      <w:divsChild>
        <w:div w:id="1426150574">
          <w:marLeft w:val="0"/>
          <w:marRight w:val="0"/>
          <w:marTop w:val="150"/>
          <w:marBottom w:val="0"/>
          <w:divBdr>
            <w:top w:val="none" w:sz="0" w:space="0" w:color="auto"/>
            <w:left w:val="none" w:sz="0" w:space="0" w:color="auto"/>
            <w:bottom w:val="none" w:sz="0" w:space="0" w:color="auto"/>
            <w:right w:val="none" w:sz="0" w:space="0" w:color="auto"/>
          </w:divBdr>
        </w:div>
      </w:divsChild>
    </w:div>
    <w:div w:id="1068309361">
      <w:bodyDiv w:val="1"/>
      <w:marLeft w:val="0"/>
      <w:marRight w:val="0"/>
      <w:marTop w:val="0"/>
      <w:marBottom w:val="0"/>
      <w:divBdr>
        <w:top w:val="none" w:sz="0" w:space="0" w:color="auto"/>
        <w:left w:val="none" w:sz="0" w:space="0" w:color="auto"/>
        <w:bottom w:val="none" w:sz="0" w:space="0" w:color="auto"/>
        <w:right w:val="none" w:sz="0" w:space="0" w:color="auto"/>
      </w:divBdr>
    </w:div>
    <w:div w:id="1091589818">
      <w:bodyDiv w:val="1"/>
      <w:marLeft w:val="0"/>
      <w:marRight w:val="0"/>
      <w:marTop w:val="0"/>
      <w:marBottom w:val="0"/>
      <w:divBdr>
        <w:top w:val="none" w:sz="0" w:space="0" w:color="auto"/>
        <w:left w:val="none" w:sz="0" w:space="0" w:color="auto"/>
        <w:bottom w:val="none" w:sz="0" w:space="0" w:color="auto"/>
        <w:right w:val="none" w:sz="0" w:space="0" w:color="auto"/>
      </w:divBdr>
      <w:divsChild>
        <w:div w:id="1899053482">
          <w:marLeft w:val="0"/>
          <w:marRight w:val="0"/>
          <w:marTop w:val="0"/>
          <w:marBottom w:val="0"/>
          <w:divBdr>
            <w:top w:val="none" w:sz="0" w:space="0" w:color="auto"/>
            <w:left w:val="none" w:sz="0" w:space="0" w:color="auto"/>
            <w:bottom w:val="none" w:sz="0" w:space="0" w:color="auto"/>
            <w:right w:val="none" w:sz="0" w:space="0" w:color="auto"/>
          </w:divBdr>
        </w:div>
      </w:divsChild>
    </w:div>
    <w:div w:id="1094472122">
      <w:bodyDiv w:val="1"/>
      <w:marLeft w:val="0"/>
      <w:marRight w:val="0"/>
      <w:marTop w:val="0"/>
      <w:marBottom w:val="0"/>
      <w:divBdr>
        <w:top w:val="none" w:sz="0" w:space="0" w:color="auto"/>
        <w:left w:val="none" w:sz="0" w:space="0" w:color="auto"/>
        <w:bottom w:val="none" w:sz="0" w:space="0" w:color="auto"/>
        <w:right w:val="none" w:sz="0" w:space="0" w:color="auto"/>
      </w:divBdr>
      <w:divsChild>
        <w:div w:id="2042589127">
          <w:marLeft w:val="0"/>
          <w:marRight w:val="0"/>
          <w:marTop w:val="0"/>
          <w:marBottom w:val="0"/>
          <w:divBdr>
            <w:top w:val="none" w:sz="0" w:space="0" w:color="auto"/>
            <w:left w:val="none" w:sz="0" w:space="0" w:color="auto"/>
            <w:bottom w:val="none" w:sz="0" w:space="0" w:color="auto"/>
            <w:right w:val="none" w:sz="0" w:space="0" w:color="auto"/>
          </w:divBdr>
          <w:divsChild>
            <w:div w:id="1971856076">
              <w:marLeft w:val="0"/>
              <w:marRight w:val="0"/>
              <w:marTop w:val="0"/>
              <w:marBottom w:val="0"/>
              <w:divBdr>
                <w:top w:val="none" w:sz="0" w:space="0" w:color="auto"/>
                <w:left w:val="none" w:sz="0" w:space="0" w:color="auto"/>
                <w:bottom w:val="none" w:sz="0" w:space="0" w:color="auto"/>
                <w:right w:val="none" w:sz="0" w:space="0" w:color="auto"/>
              </w:divBdr>
              <w:divsChild>
                <w:div w:id="178588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651687">
      <w:bodyDiv w:val="1"/>
      <w:marLeft w:val="0"/>
      <w:marRight w:val="0"/>
      <w:marTop w:val="0"/>
      <w:marBottom w:val="0"/>
      <w:divBdr>
        <w:top w:val="none" w:sz="0" w:space="0" w:color="auto"/>
        <w:left w:val="none" w:sz="0" w:space="0" w:color="auto"/>
        <w:bottom w:val="none" w:sz="0" w:space="0" w:color="auto"/>
        <w:right w:val="none" w:sz="0" w:space="0" w:color="auto"/>
      </w:divBdr>
    </w:div>
    <w:div w:id="1177499436">
      <w:bodyDiv w:val="1"/>
      <w:marLeft w:val="0"/>
      <w:marRight w:val="0"/>
      <w:marTop w:val="0"/>
      <w:marBottom w:val="0"/>
      <w:divBdr>
        <w:top w:val="none" w:sz="0" w:space="0" w:color="auto"/>
        <w:left w:val="none" w:sz="0" w:space="0" w:color="auto"/>
        <w:bottom w:val="none" w:sz="0" w:space="0" w:color="auto"/>
        <w:right w:val="none" w:sz="0" w:space="0" w:color="auto"/>
      </w:divBdr>
    </w:div>
    <w:div w:id="1181554879">
      <w:bodyDiv w:val="1"/>
      <w:marLeft w:val="0"/>
      <w:marRight w:val="0"/>
      <w:marTop w:val="0"/>
      <w:marBottom w:val="0"/>
      <w:divBdr>
        <w:top w:val="none" w:sz="0" w:space="0" w:color="auto"/>
        <w:left w:val="none" w:sz="0" w:space="0" w:color="auto"/>
        <w:bottom w:val="none" w:sz="0" w:space="0" w:color="auto"/>
        <w:right w:val="none" w:sz="0" w:space="0" w:color="auto"/>
      </w:divBdr>
    </w:div>
    <w:div w:id="1184901072">
      <w:bodyDiv w:val="1"/>
      <w:marLeft w:val="0"/>
      <w:marRight w:val="0"/>
      <w:marTop w:val="0"/>
      <w:marBottom w:val="0"/>
      <w:divBdr>
        <w:top w:val="none" w:sz="0" w:space="0" w:color="auto"/>
        <w:left w:val="none" w:sz="0" w:space="0" w:color="auto"/>
        <w:bottom w:val="none" w:sz="0" w:space="0" w:color="auto"/>
        <w:right w:val="none" w:sz="0" w:space="0" w:color="auto"/>
      </w:divBdr>
      <w:divsChild>
        <w:div w:id="1364088543">
          <w:marLeft w:val="0"/>
          <w:marRight w:val="0"/>
          <w:marTop w:val="0"/>
          <w:marBottom w:val="0"/>
          <w:divBdr>
            <w:top w:val="none" w:sz="0" w:space="0" w:color="auto"/>
            <w:left w:val="none" w:sz="0" w:space="0" w:color="auto"/>
            <w:bottom w:val="none" w:sz="0" w:space="0" w:color="auto"/>
            <w:right w:val="none" w:sz="0" w:space="0" w:color="auto"/>
          </w:divBdr>
        </w:div>
      </w:divsChild>
    </w:div>
    <w:div w:id="1193179981">
      <w:bodyDiv w:val="1"/>
      <w:marLeft w:val="0"/>
      <w:marRight w:val="0"/>
      <w:marTop w:val="0"/>
      <w:marBottom w:val="0"/>
      <w:divBdr>
        <w:top w:val="none" w:sz="0" w:space="0" w:color="auto"/>
        <w:left w:val="none" w:sz="0" w:space="0" w:color="auto"/>
        <w:bottom w:val="none" w:sz="0" w:space="0" w:color="auto"/>
        <w:right w:val="none" w:sz="0" w:space="0" w:color="auto"/>
      </w:divBdr>
    </w:div>
    <w:div w:id="1230579908">
      <w:bodyDiv w:val="1"/>
      <w:marLeft w:val="0"/>
      <w:marRight w:val="0"/>
      <w:marTop w:val="0"/>
      <w:marBottom w:val="0"/>
      <w:divBdr>
        <w:top w:val="none" w:sz="0" w:space="0" w:color="auto"/>
        <w:left w:val="none" w:sz="0" w:space="0" w:color="auto"/>
        <w:bottom w:val="none" w:sz="0" w:space="0" w:color="auto"/>
        <w:right w:val="none" w:sz="0" w:space="0" w:color="auto"/>
      </w:divBdr>
    </w:div>
    <w:div w:id="1251964974">
      <w:bodyDiv w:val="1"/>
      <w:marLeft w:val="0"/>
      <w:marRight w:val="0"/>
      <w:marTop w:val="0"/>
      <w:marBottom w:val="0"/>
      <w:divBdr>
        <w:top w:val="none" w:sz="0" w:space="0" w:color="auto"/>
        <w:left w:val="none" w:sz="0" w:space="0" w:color="auto"/>
        <w:bottom w:val="none" w:sz="0" w:space="0" w:color="auto"/>
        <w:right w:val="none" w:sz="0" w:space="0" w:color="auto"/>
      </w:divBdr>
      <w:divsChild>
        <w:div w:id="290594189">
          <w:marLeft w:val="60"/>
          <w:marRight w:val="60"/>
          <w:marTop w:val="0"/>
          <w:marBottom w:val="0"/>
          <w:divBdr>
            <w:top w:val="none" w:sz="0" w:space="0" w:color="auto"/>
            <w:left w:val="none" w:sz="0" w:space="0" w:color="auto"/>
            <w:bottom w:val="none" w:sz="0" w:space="0" w:color="auto"/>
            <w:right w:val="none" w:sz="0" w:space="0" w:color="auto"/>
          </w:divBdr>
          <w:divsChild>
            <w:div w:id="18325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3058">
      <w:bodyDiv w:val="1"/>
      <w:marLeft w:val="0"/>
      <w:marRight w:val="0"/>
      <w:marTop w:val="0"/>
      <w:marBottom w:val="0"/>
      <w:divBdr>
        <w:top w:val="none" w:sz="0" w:space="0" w:color="auto"/>
        <w:left w:val="none" w:sz="0" w:space="0" w:color="auto"/>
        <w:bottom w:val="none" w:sz="0" w:space="0" w:color="auto"/>
        <w:right w:val="none" w:sz="0" w:space="0" w:color="auto"/>
      </w:divBdr>
    </w:div>
    <w:div w:id="1276981943">
      <w:bodyDiv w:val="1"/>
      <w:marLeft w:val="0"/>
      <w:marRight w:val="0"/>
      <w:marTop w:val="0"/>
      <w:marBottom w:val="0"/>
      <w:divBdr>
        <w:top w:val="none" w:sz="0" w:space="0" w:color="auto"/>
        <w:left w:val="none" w:sz="0" w:space="0" w:color="auto"/>
        <w:bottom w:val="none" w:sz="0" w:space="0" w:color="auto"/>
        <w:right w:val="none" w:sz="0" w:space="0" w:color="auto"/>
      </w:divBdr>
    </w:div>
    <w:div w:id="1322613954">
      <w:bodyDiv w:val="1"/>
      <w:marLeft w:val="0"/>
      <w:marRight w:val="0"/>
      <w:marTop w:val="0"/>
      <w:marBottom w:val="0"/>
      <w:divBdr>
        <w:top w:val="none" w:sz="0" w:space="0" w:color="auto"/>
        <w:left w:val="none" w:sz="0" w:space="0" w:color="auto"/>
        <w:bottom w:val="none" w:sz="0" w:space="0" w:color="auto"/>
        <w:right w:val="none" w:sz="0" w:space="0" w:color="auto"/>
      </w:divBdr>
    </w:div>
    <w:div w:id="1323045710">
      <w:bodyDiv w:val="1"/>
      <w:marLeft w:val="0"/>
      <w:marRight w:val="0"/>
      <w:marTop w:val="0"/>
      <w:marBottom w:val="0"/>
      <w:divBdr>
        <w:top w:val="none" w:sz="0" w:space="0" w:color="auto"/>
        <w:left w:val="none" w:sz="0" w:space="0" w:color="auto"/>
        <w:bottom w:val="none" w:sz="0" w:space="0" w:color="auto"/>
        <w:right w:val="none" w:sz="0" w:space="0" w:color="auto"/>
      </w:divBdr>
    </w:div>
    <w:div w:id="1326589176">
      <w:bodyDiv w:val="1"/>
      <w:marLeft w:val="0"/>
      <w:marRight w:val="0"/>
      <w:marTop w:val="0"/>
      <w:marBottom w:val="0"/>
      <w:divBdr>
        <w:top w:val="none" w:sz="0" w:space="0" w:color="auto"/>
        <w:left w:val="none" w:sz="0" w:space="0" w:color="auto"/>
        <w:bottom w:val="none" w:sz="0" w:space="0" w:color="auto"/>
        <w:right w:val="none" w:sz="0" w:space="0" w:color="auto"/>
      </w:divBdr>
    </w:div>
    <w:div w:id="1327201407">
      <w:bodyDiv w:val="1"/>
      <w:marLeft w:val="0"/>
      <w:marRight w:val="0"/>
      <w:marTop w:val="0"/>
      <w:marBottom w:val="0"/>
      <w:divBdr>
        <w:top w:val="none" w:sz="0" w:space="0" w:color="auto"/>
        <w:left w:val="none" w:sz="0" w:space="0" w:color="auto"/>
        <w:bottom w:val="none" w:sz="0" w:space="0" w:color="auto"/>
        <w:right w:val="none" w:sz="0" w:space="0" w:color="auto"/>
      </w:divBdr>
    </w:div>
    <w:div w:id="1327857332">
      <w:bodyDiv w:val="1"/>
      <w:marLeft w:val="0"/>
      <w:marRight w:val="0"/>
      <w:marTop w:val="0"/>
      <w:marBottom w:val="0"/>
      <w:divBdr>
        <w:top w:val="none" w:sz="0" w:space="0" w:color="auto"/>
        <w:left w:val="none" w:sz="0" w:space="0" w:color="auto"/>
        <w:bottom w:val="none" w:sz="0" w:space="0" w:color="auto"/>
        <w:right w:val="none" w:sz="0" w:space="0" w:color="auto"/>
      </w:divBdr>
      <w:divsChild>
        <w:div w:id="1081566831">
          <w:marLeft w:val="0"/>
          <w:marRight w:val="0"/>
          <w:marTop w:val="0"/>
          <w:marBottom w:val="0"/>
          <w:divBdr>
            <w:top w:val="none" w:sz="0" w:space="0" w:color="auto"/>
            <w:left w:val="none" w:sz="0" w:space="0" w:color="auto"/>
            <w:bottom w:val="none" w:sz="0" w:space="0" w:color="auto"/>
            <w:right w:val="none" w:sz="0" w:space="0" w:color="auto"/>
          </w:divBdr>
        </w:div>
      </w:divsChild>
    </w:div>
    <w:div w:id="1355421349">
      <w:bodyDiv w:val="1"/>
      <w:marLeft w:val="0"/>
      <w:marRight w:val="0"/>
      <w:marTop w:val="0"/>
      <w:marBottom w:val="0"/>
      <w:divBdr>
        <w:top w:val="none" w:sz="0" w:space="0" w:color="auto"/>
        <w:left w:val="none" w:sz="0" w:space="0" w:color="auto"/>
        <w:bottom w:val="none" w:sz="0" w:space="0" w:color="auto"/>
        <w:right w:val="none" w:sz="0" w:space="0" w:color="auto"/>
      </w:divBdr>
    </w:div>
    <w:div w:id="1367684126">
      <w:bodyDiv w:val="1"/>
      <w:marLeft w:val="0"/>
      <w:marRight w:val="0"/>
      <w:marTop w:val="0"/>
      <w:marBottom w:val="0"/>
      <w:divBdr>
        <w:top w:val="none" w:sz="0" w:space="0" w:color="auto"/>
        <w:left w:val="none" w:sz="0" w:space="0" w:color="auto"/>
        <w:bottom w:val="none" w:sz="0" w:space="0" w:color="auto"/>
        <w:right w:val="none" w:sz="0" w:space="0" w:color="auto"/>
      </w:divBdr>
    </w:div>
    <w:div w:id="1411539330">
      <w:bodyDiv w:val="1"/>
      <w:marLeft w:val="0"/>
      <w:marRight w:val="0"/>
      <w:marTop w:val="0"/>
      <w:marBottom w:val="0"/>
      <w:divBdr>
        <w:top w:val="none" w:sz="0" w:space="0" w:color="auto"/>
        <w:left w:val="none" w:sz="0" w:space="0" w:color="auto"/>
        <w:bottom w:val="none" w:sz="0" w:space="0" w:color="auto"/>
        <w:right w:val="none" w:sz="0" w:space="0" w:color="auto"/>
      </w:divBdr>
    </w:div>
    <w:div w:id="1418362378">
      <w:bodyDiv w:val="1"/>
      <w:marLeft w:val="0"/>
      <w:marRight w:val="0"/>
      <w:marTop w:val="0"/>
      <w:marBottom w:val="0"/>
      <w:divBdr>
        <w:top w:val="none" w:sz="0" w:space="0" w:color="auto"/>
        <w:left w:val="none" w:sz="0" w:space="0" w:color="auto"/>
        <w:bottom w:val="none" w:sz="0" w:space="0" w:color="auto"/>
        <w:right w:val="none" w:sz="0" w:space="0" w:color="auto"/>
      </w:divBdr>
    </w:div>
    <w:div w:id="1453131567">
      <w:bodyDiv w:val="1"/>
      <w:marLeft w:val="0"/>
      <w:marRight w:val="0"/>
      <w:marTop w:val="0"/>
      <w:marBottom w:val="0"/>
      <w:divBdr>
        <w:top w:val="none" w:sz="0" w:space="0" w:color="auto"/>
        <w:left w:val="none" w:sz="0" w:space="0" w:color="auto"/>
        <w:bottom w:val="none" w:sz="0" w:space="0" w:color="auto"/>
        <w:right w:val="none" w:sz="0" w:space="0" w:color="auto"/>
      </w:divBdr>
      <w:divsChild>
        <w:div w:id="1146358116">
          <w:marLeft w:val="15"/>
          <w:marRight w:val="15"/>
          <w:marTop w:val="15"/>
          <w:marBottom w:val="0"/>
          <w:divBdr>
            <w:top w:val="none" w:sz="0" w:space="0" w:color="auto"/>
            <w:left w:val="none" w:sz="0" w:space="0" w:color="auto"/>
            <w:bottom w:val="none" w:sz="0" w:space="0" w:color="auto"/>
            <w:right w:val="none" w:sz="0" w:space="0" w:color="auto"/>
          </w:divBdr>
          <w:divsChild>
            <w:div w:id="16817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91708">
      <w:bodyDiv w:val="1"/>
      <w:marLeft w:val="0"/>
      <w:marRight w:val="0"/>
      <w:marTop w:val="0"/>
      <w:marBottom w:val="0"/>
      <w:divBdr>
        <w:top w:val="none" w:sz="0" w:space="0" w:color="auto"/>
        <w:left w:val="none" w:sz="0" w:space="0" w:color="auto"/>
        <w:bottom w:val="none" w:sz="0" w:space="0" w:color="auto"/>
        <w:right w:val="none" w:sz="0" w:space="0" w:color="auto"/>
      </w:divBdr>
    </w:div>
    <w:div w:id="1464692006">
      <w:bodyDiv w:val="1"/>
      <w:marLeft w:val="0"/>
      <w:marRight w:val="0"/>
      <w:marTop w:val="0"/>
      <w:marBottom w:val="0"/>
      <w:divBdr>
        <w:top w:val="none" w:sz="0" w:space="0" w:color="auto"/>
        <w:left w:val="none" w:sz="0" w:space="0" w:color="auto"/>
        <w:bottom w:val="none" w:sz="0" w:space="0" w:color="auto"/>
        <w:right w:val="none" w:sz="0" w:space="0" w:color="auto"/>
      </w:divBdr>
    </w:div>
    <w:div w:id="1506361169">
      <w:bodyDiv w:val="1"/>
      <w:marLeft w:val="0"/>
      <w:marRight w:val="0"/>
      <w:marTop w:val="0"/>
      <w:marBottom w:val="0"/>
      <w:divBdr>
        <w:top w:val="none" w:sz="0" w:space="0" w:color="auto"/>
        <w:left w:val="none" w:sz="0" w:space="0" w:color="auto"/>
        <w:bottom w:val="none" w:sz="0" w:space="0" w:color="auto"/>
        <w:right w:val="none" w:sz="0" w:space="0" w:color="auto"/>
      </w:divBdr>
    </w:div>
    <w:div w:id="1558857441">
      <w:bodyDiv w:val="1"/>
      <w:marLeft w:val="0"/>
      <w:marRight w:val="0"/>
      <w:marTop w:val="0"/>
      <w:marBottom w:val="0"/>
      <w:divBdr>
        <w:top w:val="none" w:sz="0" w:space="0" w:color="auto"/>
        <w:left w:val="none" w:sz="0" w:space="0" w:color="auto"/>
        <w:bottom w:val="none" w:sz="0" w:space="0" w:color="auto"/>
        <w:right w:val="none" w:sz="0" w:space="0" w:color="auto"/>
      </w:divBdr>
      <w:divsChild>
        <w:div w:id="1465659978">
          <w:marLeft w:val="0"/>
          <w:marRight w:val="0"/>
          <w:marTop w:val="150"/>
          <w:marBottom w:val="0"/>
          <w:divBdr>
            <w:top w:val="none" w:sz="0" w:space="0" w:color="auto"/>
            <w:left w:val="none" w:sz="0" w:space="0" w:color="auto"/>
            <w:bottom w:val="none" w:sz="0" w:space="0" w:color="auto"/>
            <w:right w:val="none" w:sz="0" w:space="0" w:color="auto"/>
          </w:divBdr>
        </w:div>
      </w:divsChild>
    </w:div>
    <w:div w:id="1601571921">
      <w:bodyDiv w:val="1"/>
      <w:marLeft w:val="0"/>
      <w:marRight w:val="0"/>
      <w:marTop w:val="0"/>
      <w:marBottom w:val="0"/>
      <w:divBdr>
        <w:top w:val="none" w:sz="0" w:space="0" w:color="auto"/>
        <w:left w:val="none" w:sz="0" w:space="0" w:color="auto"/>
        <w:bottom w:val="none" w:sz="0" w:space="0" w:color="auto"/>
        <w:right w:val="none" w:sz="0" w:space="0" w:color="auto"/>
      </w:divBdr>
      <w:divsChild>
        <w:div w:id="1298612314">
          <w:marLeft w:val="0"/>
          <w:marRight w:val="0"/>
          <w:marTop w:val="150"/>
          <w:marBottom w:val="0"/>
          <w:divBdr>
            <w:top w:val="none" w:sz="0" w:space="0" w:color="auto"/>
            <w:left w:val="none" w:sz="0" w:space="0" w:color="auto"/>
            <w:bottom w:val="none" w:sz="0" w:space="0" w:color="auto"/>
            <w:right w:val="none" w:sz="0" w:space="0" w:color="auto"/>
          </w:divBdr>
        </w:div>
      </w:divsChild>
    </w:div>
    <w:div w:id="1602957985">
      <w:bodyDiv w:val="1"/>
      <w:marLeft w:val="0"/>
      <w:marRight w:val="0"/>
      <w:marTop w:val="0"/>
      <w:marBottom w:val="0"/>
      <w:divBdr>
        <w:top w:val="none" w:sz="0" w:space="0" w:color="auto"/>
        <w:left w:val="none" w:sz="0" w:space="0" w:color="auto"/>
        <w:bottom w:val="none" w:sz="0" w:space="0" w:color="auto"/>
        <w:right w:val="none" w:sz="0" w:space="0" w:color="auto"/>
      </w:divBdr>
    </w:div>
    <w:div w:id="1689715165">
      <w:bodyDiv w:val="1"/>
      <w:marLeft w:val="0"/>
      <w:marRight w:val="0"/>
      <w:marTop w:val="0"/>
      <w:marBottom w:val="0"/>
      <w:divBdr>
        <w:top w:val="none" w:sz="0" w:space="0" w:color="auto"/>
        <w:left w:val="none" w:sz="0" w:space="0" w:color="auto"/>
        <w:bottom w:val="none" w:sz="0" w:space="0" w:color="auto"/>
        <w:right w:val="none" w:sz="0" w:space="0" w:color="auto"/>
      </w:divBdr>
      <w:divsChild>
        <w:div w:id="1695959298">
          <w:marLeft w:val="0"/>
          <w:marRight w:val="0"/>
          <w:marTop w:val="150"/>
          <w:marBottom w:val="150"/>
          <w:divBdr>
            <w:top w:val="none" w:sz="0" w:space="0" w:color="auto"/>
            <w:left w:val="none" w:sz="0" w:space="0" w:color="auto"/>
            <w:bottom w:val="none" w:sz="0" w:space="0" w:color="auto"/>
            <w:right w:val="none" w:sz="0" w:space="0" w:color="auto"/>
          </w:divBdr>
          <w:divsChild>
            <w:div w:id="1498422363">
              <w:marLeft w:val="0"/>
              <w:marRight w:val="0"/>
              <w:marTop w:val="0"/>
              <w:marBottom w:val="0"/>
              <w:divBdr>
                <w:top w:val="single" w:sz="6" w:space="0" w:color="CCCCCC"/>
                <w:left w:val="single" w:sz="6" w:space="0" w:color="CCCCCC"/>
                <w:bottom w:val="single" w:sz="6" w:space="0" w:color="CCCCCC"/>
                <w:right w:val="single" w:sz="6" w:space="0" w:color="CCCCCC"/>
              </w:divBdr>
              <w:divsChild>
                <w:div w:id="1360354876">
                  <w:marLeft w:val="0"/>
                  <w:marRight w:val="0"/>
                  <w:marTop w:val="0"/>
                  <w:marBottom w:val="0"/>
                  <w:divBdr>
                    <w:top w:val="none" w:sz="0" w:space="0" w:color="auto"/>
                    <w:left w:val="none" w:sz="0" w:space="0" w:color="auto"/>
                    <w:bottom w:val="none" w:sz="0" w:space="0" w:color="auto"/>
                    <w:right w:val="none" w:sz="0" w:space="0" w:color="auto"/>
                  </w:divBdr>
                  <w:divsChild>
                    <w:div w:id="1369571427">
                      <w:marLeft w:val="0"/>
                      <w:marRight w:val="0"/>
                      <w:marTop w:val="0"/>
                      <w:marBottom w:val="0"/>
                      <w:divBdr>
                        <w:top w:val="none" w:sz="0" w:space="0" w:color="auto"/>
                        <w:left w:val="none" w:sz="0" w:space="0" w:color="auto"/>
                        <w:bottom w:val="none" w:sz="0" w:space="0" w:color="auto"/>
                        <w:right w:val="none" w:sz="0" w:space="0" w:color="auto"/>
                      </w:divBdr>
                      <w:divsChild>
                        <w:div w:id="108865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061800">
      <w:bodyDiv w:val="1"/>
      <w:marLeft w:val="0"/>
      <w:marRight w:val="0"/>
      <w:marTop w:val="0"/>
      <w:marBottom w:val="0"/>
      <w:divBdr>
        <w:top w:val="none" w:sz="0" w:space="0" w:color="auto"/>
        <w:left w:val="none" w:sz="0" w:space="0" w:color="auto"/>
        <w:bottom w:val="none" w:sz="0" w:space="0" w:color="auto"/>
        <w:right w:val="none" w:sz="0" w:space="0" w:color="auto"/>
      </w:divBdr>
    </w:div>
    <w:div w:id="1759403873">
      <w:bodyDiv w:val="1"/>
      <w:marLeft w:val="0"/>
      <w:marRight w:val="0"/>
      <w:marTop w:val="0"/>
      <w:marBottom w:val="0"/>
      <w:divBdr>
        <w:top w:val="none" w:sz="0" w:space="0" w:color="auto"/>
        <w:left w:val="none" w:sz="0" w:space="0" w:color="auto"/>
        <w:bottom w:val="none" w:sz="0" w:space="0" w:color="auto"/>
        <w:right w:val="none" w:sz="0" w:space="0" w:color="auto"/>
      </w:divBdr>
    </w:div>
    <w:div w:id="1761097772">
      <w:bodyDiv w:val="1"/>
      <w:marLeft w:val="0"/>
      <w:marRight w:val="0"/>
      <w:marTop w:val="0"/>
      <w:marBottom w:val="0"/>
      <w:divBdr>
        <w:top w:val="none" w:sz="0" w:space="0" w:color="auto"/>
        <w:left w:val="none" w:sz="0" w:space="0" w:color="auto"/>
        <w:bottom w:val="none" w:sz="0" w:space="0" w:color="auto"/>
        <w:right w:val="none" w:sz="0" w:space="0" w:color="auto"/>
      </w:divBdr>
      <w:divsChild>
        <w:div w:id="746536537">
          <w:marLeft w:val="0"/>
          <w:marRight w:val="0"/>
          <w:marTop w:val="0"/>
          <w:marBottom w:val="0"/>
          <w:divBdr>
            <w:top w:val="none" w:sz="0" w:space="0" w:color="auto"/>
            <w:left w:val="none" w:sz="0" w:space="0" w:color="auto"/>
            <w:bottom w:val="none" w:sz="0" w:space="0" w:color="auto"/>
            <w:right w:val="none" w:sz="0" w:space="0" w:color="auto"/>
          </w:divBdr>
        </w:div>
      </w:divsChild>
    </w:div>
    <w:div w:id="1779644082">
      <w:bodyDiv w:val="1"/>
      <w:marLeft w:val="0"/>
      <w:marRight w:val="0"/>
      <w:marTop w:val="0"/>
      <w:marBottom w:val="0"/>
      <w:divBdr>
        <w:top w:val="none" w:sz="0" w:space="0" w:color="auto"/>
        <w:left w:val="none" w:sz="0" w:space="0" w:color="auto"/>
        <w:bottom w:val="none" w:sz="0" w:space="0" w:color="auto"/>
        <w:right w:val="none" w:sz="0" w:space="0" w:color="auto"/>
      </w:divBdr>
    </w:div>
    <w:div w:id="1829980633">
      <w:bodyDiv w:val="1"/>
      <w:marLeft w:val="0"/>
      <w:marRight w:val="0"/>
      <w:marTop w:val="0"/>
      <w:marBottom w:val="0"/>
      <w:divBdr>
        <w:top w:val="none" w:sz="0" w:space="0" w:color="auto"/>
        <w:left w:val="none" w:sz="0" w:space="0" w:color="auto"/>
        <w:bottom w:val="none" w:sz="0" w:space="0" w:color="auto"/>
        <w:right w:val="none" w:sz="0" w:space="0" w:color="auto"/>
      </w:divBdr>
    </w:div>
    <w:div w:id="1850294479">
      <w:bodyDiv w:val="1"/>
      <w:marLeft w:val="0"/>
      <w:marRight w:val="0"/>
      <w:marTop w:val="0"/>
      <w:marBottom w:val="0"/>
      <w:divBdr>
        <w:top w:val="none" w:sz="0" w:space="0" w:color="auto"/>
        <w:left w:val="none" w:sz="0" w:space="0" w:color="auto"/>
        <w:bottom w:val="none" w:sz="0" w:space="0" w:color="auto"/>
        <w:right w:val="none" w:sz="0" w:space="0" w:color="auto"/>
      </w:divBdr>
    </w:div>
    <w:div w:id="1851869802">
      <w:bodyDiv w:val="1"/>
      <w:marLeft w:val="0"/>
      <w:marRight w:val="0"/>
      <w:marTop w:val="0"/>
      <w:marBottom w:val="0"/>
      <w:divBdr>
        <w:top w:val="none" w:sz="0" w:space="0" w:color="auto"/>
        <w:left w:val="none" w:sz="0" w:space="0" w:color="auto"/>
        <w:bottom w:val="none" w:sz="0" w:space="0" w:color="auto"/>
        <w:right w:val="none" w:sz="0" w:space="0" w:color="auto"/>
      </w:divBdr>
    </w:div>
    <w:div w:id="1858107800">
      <w:bodyDiv w:val="1"/>
      <w:marLeft w:val="0"/>
      <w:marRight w:val="0"/>
      <w:marTop w:val="0"/>
      <w:marBottom w:val="0"/>
      <w:divBdr>
        <w:top w:val="none" w:sz="0" w:space="0" w:color="auto"/>
        <w:left w:val="none" w:sz="0" w:space="0" w:color="auto"/>
        <w:bottom w:val="none" w:sz="0" w:space="0" w:color="auto"/>
        <w:right w:val="none" w:sz="0" w:space="0" w:color="auto"/>
      </w:divBdr>
    </w:div>
    <w:div w:id="1889222972">
      <w:bodyDiv w:val="1"/>
      <w:marLeft w:val="0"/>
      <w:marRight w:val="0"/>
      <w:marTop w:val="0"/>
      <w:marBottom w:val="0"/>
      <w:divBdr>
        <w:top w:val="none" w:sz="0" w:space="0" w:color="auto"/>
        <w:left w:val="none" w:sz="0" w:space="0" w:color="auto"/>
        <w:bottom w:val="none" w:sz="0" w:space="0" w:color="auto"/>
        <w:right w:val="none" w:sz="0" w:space="0" w:color="auto"/>
      </w:divBdr>
      <w:divsChild>
        <w:div w:id="1772117822">
          <w:marLeft w:val="0"/>
          <w:marRight w:val="0"/>
          <w:marTop w:val="0"/>
          <w:marBottom w:val="0"/>
          <w:divBdr>
            <w:top w:val="single" w:sz="6" w:space="0" w:color="F2F2F2"/>
            <w:left w:val="single" w:sz="6" w:space="0" w:color="F2F2F2"/>
            <w:bottom w:val="single" w:sz="6" w:space="0" w:color="F2F2F2"/>
            <w:right w:val="single" w:sz="6" w:space="0" w:color="F2F2F2"/>
          </w:divBdr>
          <w:divsChild>
            <w:div w:id="1344472601">
              <w:marLeft w:val="0"/>
              <w:marRight w:val="0"/>
              <w:marTop w:val="0"/>
              <w:marBottom w:val="0"/>
              <w:divBdr>
                <w:top w:val="none" w:sz="0" w:space="0" w:color="auto"/>
                <w:left w:val="none" w:sz="0" w:space="0" w:color="auto"/>
                <w:bottom w:val="none" w:sz="0" w:space="0" w:color="auto"/>
                <w:right w:val="none" w:sz="0" w:space="0" w:color="auto"/>
              </w:divBdr>
            </w:div>
          </w:divsChild>
        </w:div>
        <w:div w:id="706376198">
          <w:marLeft w:val="0"/>
          <w:marRight w:val="0"/>
          <w:marTop w:val="0"/>
          <w:marBottom w:val="0"/>
          <w:divBdr>
            <w:top w:val="none" w:sz="0" w:space="0" w:color="auto"/>
            <w:left w:val="none" w:sz="0" w:space="0" w:color="auto"/>
            <w:bottom w:val="none" w:sz="0" w:space="0" w:color="auto"/>
            <w:right w:val="none" w:sz="0" w:space="0" w:color="auto"/>
          </w:divBdr>
        </w:div>
      </w:divsChild>
    </w:div>
    <w:div w:id="1913738237">
      <w:bodyDiv w:val="1"/>
      <w:marLeft w:val="0"/>
      <w:marRight w:val="0"/>
      <w:marTop w:val="0"/>
      <w:marBottom w:val="0"/>
      <w:divBdr>
        <w:top w:val="none" w:sz="0" w:space="0" w:color="auto"/>
        <w:left w:val="none" w:sz="0" w:space="0" w:color="auto"/>
        <w:bottom w:val="none" w:sz="0" w:space="0" w:color="auto"/>
        <w:right w:val="none" w:sz="0" w:space="0" w:color="auto"/>
      </w:divBdr>
    </w:div>
    <w:div w:id="1919291061">
      <w:bodyDiv w:val="1"/>
      <w:marLeft w:val="0"/>
      <w:marRight w:val="0"/>
      <w:marTop w:val="0"/>
      <w:marBottom w:val="0"/>
      <w:divBdr>
        <w:top w:val="none" w:sz="0" w:space="0" w:color="auto"/>
        <w:left w:val="none" w:sz="0" w:space="0" w:color="auto"/>
        <w:bottom w:val="none" w:sz="0" w:space="0" w:color="auto"/>
        <w:right w:val="none" w:sz="0" w:space="0" w:color="auto"/>
      </w:divBdr>
    </w:div>
    <w:div w:id="1926186659">
      <w:bodyDiv w:val="1"/>
      <w:marLeft w:val="0"/>
      <w:marRight w:val="0"/>
      <w:marTop w:val="0"/>
      <w:marBottom w:val="0"/>
      <w:divBdr>
        <w:top w:val="none" w:sz="0" w:space="0" w:color="auto"/>
        <w:left w:val="none" w:sz="0" w:space="0" w:color="auto"/>
        <w:bottom w:val="none" w:sz="0" w:space="0" w:color="auto"/>
        <w:right w:val="none" w:sz="0" w:space="0" w:color="auto"/>
      </w:divBdr>
    </w:div>
    <w:div w:id="1938249084">
      <w:bodyDiv w:val="1"/>
      <w:marLeft w:val="0"/>
      <w:marRight w:val="0"/>
      <w:marTop w:val="0"/>
      <w:marBottom w:val="0"/>
      <w:divBdr>
        <w:top w:val="none" w:sz="0" w:space="0" w:color="auto"/>
        <w:left w:val="none" w:sz="0" w:space="0" w:color="auto"/>
        <w:bottom w:val="none" w:sz="0" w:space="0" w:color="auto"/>
        <w:right w:val="none" w:sz="0" w:space="0" w:color="auto"/>
      </w:divBdr>
      <w:divsChild>
        <w:div w:id="910239328">
          <w:marLeft w:val="0"/>
          <w:marRight w:val="0"/>
          <w:marTop w:val="300"/>
          <w:marBottom w:val="0"/>
          <w:divBdr>
            <w:top w:val="none" w:sz="0" w:space="0" w:color="auto"/>
            <w:left w:val="none" w:sz="0" w:space="0" w:color="auto"/>
            <w:bottom w:val="none" w:sz="0" w:space="0" w:color="auto"/>
            <w:right w:val="none" w:sz="0" w:space="0" w:color="auto"/>
          </w:divBdr>
        </w:div>
      </w:divsChild>
    </w:div>
    <w:div w:id="2047441245">
      <w:bodyDiv w:val="1"/>
      <w:marLeft w:val="0"/>
      <w:marRight w:val="0"/>
      <w:marTop w:val="0"/>
      <w:marBottom w:val="0"/>
      <w:divBdr>
        <w:top w:val="none" w:sz="0" w:space="0" w:color="auto"/>
        <w:left w:val="none" w:sz="0" w:space="0" w:color="auto"/>
        <w:bottom w:val="none" w:sz="0" w:space="0" w:color="auto"/>
        <w:right w:val="none" w:sz="0" w:space="0" w:color="auto"/>
      </w:divBdr>
    </w:div>
    <w:div w:id="20624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477</Characters>
  <Application>Microsoft Office Word</Application>
  <DocSecurity>0</DocSecurity>
  <Lines>3</Lines>
  <Paragraphs>1</Paragraphs>
  <ScaleCrop>false</ScaleCrop>
  <Company>微软中国</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2020-06-10T07:32:00Z</dcterms:created>
  <dcterms:modified xsi:type="dcterms:W3CDTF">2020-06-10T07:32:00Z</dcterms:modified>
</cp:coreProperties>
</file>