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35"/>
        <w:tblW w:w="11175" w:type="dxa"/>
        <w:tblCellSpacing w:w="0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705"/>
        <w:gridCol w:w="1920"/>
        <w:gridCol w:w="765"/>
        <w:gridCol w:w="705"/>
        <w:gridCol w:w="1140"/>
        <w:gridCol w:w="1425"/>
        <w:gridCol w:w="990"/>
        <w:gridCol w:w="1020"/>
        <w:gridCol w:w="2505"/>
      </w:tblGrid>
      <w:tr w:rsidR="00CC6771" w:rsidRPr="00CC6771" w:rsidTr="00CC6771">
        <w:trPr>
          <w:trHeight w:val="885"/>
          <w:tblCellSpacing w:w="0" w:type="dxa"/>
        </w:trPr>
        <w:tc>
          <w:tcPr>
            <w:tcW w:w="11175" w:type="dxa"/>
            <w:gridSpan w:val="9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昆山市精神卫生中心</w:t>
            </w:r>
            <w:r w:rsidRPr="00CC6771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2020</w:t>
            </w:r>
            <w:r w:rsidRPr="00CC6771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年度需求表</w:t>
            </w:r>
          </w:p>
        </w:tc>
      </w:tr>
      <w:tr w:rsidR="00CC6771" w:rsidRPr="00CC6771" w:rsidTr="00CC6771">
        <w:trPr>
          <w:trHeight w:val="105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序号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招聘单位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人数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性别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学历要求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岗位专业要求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其他条件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报考专业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b/>
                <w:bCs/>
                <w:sz w:val="21"/>
              </w:rPr>
              <w:t>岗位说明</w:t>
            </w:r>
          </w:p>
        </w:tc>
      </w:tr>
      <w:tr w:rsidR="00CC6771" w:rsidRPr="00CC6771" w:rsidTr="00CC6771">
        <w:trPr>
          <w:trHeight w:val="1065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3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临床医学或精神医学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实用型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临床医学或精神医学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具有执业医师资格证书</w:t>
            </w:r>
          </w:p>
        </w:tc>
      </w:tr>
      <w:tr w:rsidR="00CC6771" w:rsidRPr="00CC6771" w:rsidTr="00CC6771">
        <w:trPr>
          <w:trHeight w:val="1185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2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noWrap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实用型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具有执业医师资格证书</w:t>
            </w:r>
          </w:p>
        </w:tc>
      </w:tr>
      <w:tr w:rsidR="00CC6771" w:rsidRPr="00CC6771" w:rsidTr="00CC6771">
        <w:trPr>
          <w:trHeight w:val="99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3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noWrap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应届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临床医学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硕士研究生须第一学历本科段为临床医学专业，并获得相应学位。</w:t>
            </w:r>
          </w:p>
        </w:tc>
      </w:tr>
      <w:tr w:rsidR="00CC6771" w:rsidRPr="00CC6771" w:rsidTr="00CC6771">
        <w:trPr>
          <w:trHeight w:val="108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4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实用型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具有执业医师资格证书</w:t>
            </w:r>
          </w:p>
        </w:tc>
      </w:tr>
      <w:tr w:rsidR="00CC6771" w:rsidRPr="00CC6771" w:rsidTr="00CC6771">
        <w:trPr>
          <w:trHeight w:val="81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5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noWrap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应届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硕士研究生须第一学历本科段为医学影像学专业，并获得相应学位。</w:t>
            </w:r>
          </w:p>
        </w:tc>
      </w:tr>
      <w:tr w:rsidR="00CC6771" w:rsidRPr="00CC6771" w:rsidTr="00CC6771">
        <w:trPr>
          <w:trHeight w:val="114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6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实用型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医学影像学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具有执业医师资格证书</w:t>
            </w:r>
          </w:p>
        </w:tc>
      </w:tr>
      <w:tr w:rsidR="00CC6771" w:rsidRPr="00CC6771" w:rsidTr="00CC6771">
        <w:trPr>
          <w:trHeight w:val="90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7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康复治疗学（精神康复治疗）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应届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康复治疗学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 xml:space="preserve">　</w:t>
            </w:r>
          </w:p>
        </w:tc>
      </w:tr>
      <w:tr w:rsidR="00CC6771" w:rsidRPr="00CC6771" w:rsidTr="00CC6771">
        <w:trPr>
          <w:trHeight w:val="900"/>
          <w:tblCellSpacing w:w="0" w:type="dxa"/>
        </w:trPr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8</w:t>
            </w:r>
          </w:p>
        </w:tc>
        <w:tc>
          <w:tcPr>
            <w:tcW w:w="19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昆山市精神卫生中心</w:t>
            </w:r>
          </w:p>
        </w:tc>
        <w:tc>
          <w:tcPr>
            <w:tcW w:w="76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3</w:t>
            </w:r>
          </w:p>
        </w:tc>
        <w:tc>
          <w:tcPr>
            <w:tcW w:w="7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不限</w:t>
            </w:r>
          </w:p>
        </w:tc>
        <w:tc>
          <w:tcPr>
            <w:tcW w:w="114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本科及以上</w:t>
            </w:r>
          </w:p>
        </w:tc>
        <w:tc>
          <w:tcPr>
            <w:tcW w:w="142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全科医学</w:t>
            </w:r>
          </w:p>
        </w:tc>
        <w:tc>
          <w:tcPr>
            <w:tcW w:w="99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实用型</w:t>
            </w:r>
          </w:p>
        </w:tc>
        <w:tc>
          <w:tcPr>
            <w:tcW w:w="1020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全科医学</w:t>
            </w:r>
          </w:p>
        </w:tc>
        <w:tc>
          <w:tcPr>
            <w:tcW w:w="2505" w:type="dxa"/>
            <w:shd w:val="clear" w:color="auto" w:fill="F5F5F5"/>
            <w:vAlign w:val="center"/>
            <w:hideMark/>
          </w:tcPr>
          <w:p w:rsidR="00CC6771" w:rsidRPr="00CC6771" w:rsidRDefault="00CC6771" w:rsidP="00CC677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C6771">
              <w:rPr>
                <w:rFonts w:ascii="Arial" w:eastAsia="宋体" w:hAnsi="Arial" w:cs="Arial"/>
                <w:sz w:val="21"/>
                <w:szCs w:val="21"/>
              </w:rPr>
              <w:t>具有执业医师资格证书</w:t>
            </w:r>
          </w:p>
        </w:tc>
      </w:tr>
    </w:tbl>
    <w:p w:rsidR="00CC6771" w:rsidRPr="00CC6771" w:rsidRDefault="00CC6771" w:rsidP="00CC6771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C6771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C6771"/>
    <w:rsid w:val="00323B43"/>
    <w:rsid w:val="003D37D8"/>
    <w:rsid w:val="004358AB"/>
    <w:rsid w:val="0064020C"/>
    <w:rsid w:val="00744105"/>
    <w:rsid w:val="008811B0"/>
    <w:rsid w:val="008B7726"/>
    <w:rsid w:val="00CC677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C677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2020-06-02T03:57:00Z</dcterms:created>
  <dcterms:modified xsi:type="dcterms:W3CDTF">2020-06-02T03:57:00Z</dcterms:modified>
</cp:coreProperties>
</file>