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27"/>
        </w:tabs>
        <w:spacing w:line="60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鼓楼区应急管理局编外聘用人员岗位信息表</w:t>
      </w:r>
    </w:p>
    <w:p>
      <w:pPr>
        <w:tabs>
          <w:tab w:val="left" w:pos="227"/>
        </w:tabs>
        <w:spacing w:line="600" w:lineRule="exact"/>
        <w:jc w:val="center"/>
        <w:rPr>
          <w:rFonts w:ascii="仿宋_GB2312" w:hAnsi="Times New Roman" w:eastAsia="仿宋_GB2312"/>
          <w:sz w:val="32"/>
          <w:szCs w:val="32"/>
        </w:rPr>
      </w:pPr>
      <w:bookmarkStart w:id="0" w:name="_GoBack"/>
      <w:bookmarkEnd w:id="0"/>
    </w:p>
    <w:tbl>
      <w:tblPr>
        <w:tblStyle w:val="5"/>
        <w:tblW w:w="1222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580"/>
        <w:gridCol w:w="640"/>
        <w:gridCol w:w="1132"/>
        <w:gridCol w:w="1134"/>
        <w:gridCol w:w="1374"/>
        <w:gridCol w:w="700"/>
        <w:gridCol w:w="680"/>
        <w:gridCol w:w="760"/>
        <w:gridCol w:w="960"/>
        <w:gridCol w:w="20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2"/>
              </w:rPr>
              <w:t>招聘单位</w:t>
            </w:r>
          </w:p>
        </w:tc>
        <w:tc>
          <w:tcPr>
            <w:tcW w:w="1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2"/>
              </w:rPr>
              <w:t>招聘岗位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2"/>
              </w:rPr>
              <w:t>招聘人数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2"/>
              </w:rPr>
              <w:t>专业要求</w:t>
            </w:r>
          </w:p>
        </w:tc>
        <w:tc>
          <w:tcPr>
            <w:tcW w:w="76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2"/>
              </w:rPr>
              <w:t>资历要求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2"/>
              </w:rPr>
            </w:pPr>
          </w:p>
        </w:tc>
        <w:tc>
          <w:tcPr>
            <w:tcW w:w="1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2"/>
              </w:rPr>
            </w:pP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2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2"/>
              </w:rPr>
              <w:t>学历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2"/>
              </w:rPr>
              <w:t>类别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2"/>
              </w:rPr>
              <w:t>学历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2"/>
              </w:rPr>
              <w:t>学位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2"/>
              </w:rPr>
              <w:t>性别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</w:rPr>
              <w:t>各类资格证书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3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鼓楼区应急管理局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行政业务办公人员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不限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大专及以上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不限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不限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45周岁及以下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不限</w:t>
            </w:r>
          </w:p>
        </w:tc>
        <w:tc>
          <w:tcPr>
            <w:tcW w:w="2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1. 从事防汛抗旱工作。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2.具有两年以上安全生产或防汛等相关工作经验优先。　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3.岗位需要24小时值班。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4.35周岁及以上的应聘者需提供社保缴交证明，以确保退休社保最低缴费年限可达15年。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201"/>
    <w:rsid w:val="00015BDC"/>
    <w:rsid w:val="0002607B"/>
    <w:rsid w:val="00030816"/>
    <w:rsid w:val="00043E1A"/>
    <w:rsid w:val="00052B08"/>
    <w:rsid w:val="00076BAC"/>
    <w:rsid w:val="000E12F8"/>
    <w:rsid w:val="00101FFE"/>
    <w:rsid w:val="00124201"/>
    <w:rsid w:val="001E17A3"/>
    <w:rsid w:val="00256146"/>
    <w:rsid w:val="0028222B"/>
    <w:rsid w:val="002B68B6"/>
    <w:rsid w:val="002E2429"/>
    <w:rsid w:val="003D3B0D"/>
    <w:rsid w:val="003F1206"/>
    <w:rsid w:val="0044520F"/>
    <w:rsid w:val="004A332A"/>
    <w:rsid w:val="004E7239"/>
    <w:rsid w:val="00500739"/>
    <w:rsid w:val="00537F53"/>
    <w:rsid w:val="005E0106"/>
    <w:rsid w:val="0064329C"/>
    <w:rsid w:val="0068318A"/>
    <w:rsid w:val="006F381A"/>
    <w:rsid w:val="007228EC"/>
    <w:rsid w:val="00760E6F"/>
    <w:rsid w:val="00762A98"/>
    <w:rsid w:val="00772101"/>
    <w:rsid w:val="00782174"/>
    <w:rsid w:val="008110BA"/>
    <w:rsid w:val="008133B9"/>
    <w:rsid w:val="008838F5"/>
    <w:rsid w:val="00956E23"/>
    <w:rsid w:val="009C3BF7"/>
    <w:rsid w:val="00A0295B"/>
    <w:rsid w:val="00A67E69"/>
    <w:rsid w:val="00AB6F9C"/>
    <w:rsid w:val="00AC63D7"/>
    <w:rsid w:val="00AE2202"/>
    <w:rsid w:val="00B620E2"/>
    <w:rsid w:val="00C67659"/>
    <w:rsid w:val="00C8171D"/>
    <w:rsid w:val="00CB0971"/>
    <w:rsid w:val="00CB12A4"/>
    <w:rsid w:val="00CB7070"/>
    <w:rsid w:val="00D001EF"/>
    <w:rsid w:val="00D20872"/>
    <w:rsid w:val="00DE3FC1"/>
    <w:rsid w:val="00DF4E4A"/>
    <w:rsid w:val="00DF4EF0"/>
    <w:rsid w:val="00E134C6"/>
    <w:rsid w:val="00E402F5"/>
    <w:rsid w:val="00E41594"/>
    <w:rsid w:val="00ED41E3"/>
    <w:rsid w:val="00F41682"/>
    <w:rsid w:val="00F67B8D"/>
    <w:rsid w:val="00F71A0E"/>
    <w:rsid w:val="00FA35F6"/>
    <w:rsid w:val="00FD7A23"/>
    <w:rsid w:val="00FF4F12"/>
    <w:rsid w:val="019225D0"/>
    <w:rsid w:val="0E157619"/>
    <w:rsid w:val="12585AF3"/>
    <w:rsid w:val="1CEF78F5"/>
    <w:rsid w:val="200A6958"/>
    <w:rsid w:val="37694511"/>
    <w:rsid w:val="3C29086D"/>
    <w:rsid w:val="3FE9253C"/>
    <w:rsid w:val="49930C1C"/>
    <w:rsid w:val="4F0C3FF8"/>
    <w:rsid w:val="4F85447F"/>
    <w:rsid w:val="51674AA3"/>
    <w:rsid w:val="516B057D"/>
    <w:rsid w:val="65972734"/>
    <w:rsid w:val="6D127D78"/>
    <w:rsid w:val="6EAD591A"/>
    <w:rsid w:val="6F51057E"/>
    <w:rsid w:val="795C23C8"/>
    <w:rsid w:val="7AAD24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333333"/>
      <w:u w:val="none"/>
    </w:rPr>
  </w:style>
  <w:style w:type="character" w:styleId="9">
    <w:name w:val="Hyperlink"/>
    <w:basedOn w:val="6"/>
    <w:unhideWhenUsed/>
    <w:qFormat/>
    <w:uiPriority w:val="99"/>
    <w:rPr>
      <w:color w:val="333333"/>
      <w:u w:val="none"/>
    </w:r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t_l"/>
    <w:basedOn w:val="6"/>
    <w:qFormat/>
    <w:uiPriority w:val="0"/>
    <w:rPr>
      <w:b/>
      <w:color w:val="E40000"/>
    </w:rPr>
  </w:style>
  <w:style w:type="character" w:customStyle="1" w:styleId="13">
    <w:name w:val="mailbox"/>
    <w:basedOn w:val="6"/>
    <w:qFormat/>
    <w:uiPriority w:val="0"/>
  </w:style>
  <w:style w:type="character" w:customStyle="1" w:styleId="14">
    <w:name w:val="more1"/>
    <w:basedOn w:val="6"/>
    <w:qFormat/>
    <w:uiPriority w:val="0"/>
  </w:style>
  <w:style w:type="character" w:customStyle="1" w:styleId="15">
    <w:name w:val="s1"/>
    <w:basedOn w:val="6"/>
    <w:qFormat/>
    <w:uiPriority w:val="0"/>
  </w:style>
  <w:style w:type="character" w:customStyle="1" w:styleId="16">
    <w:name w:val="logo"/>
    <w:basedOn w:val="6"/>
    <w:qFormat/>
    <w:uiPriority w:val="0"/>
  </w:style>
  <w:style w:type="character" w:customStyle="1" w:styleId="17">
    <w:name w:val="r_tit"/>
    <w:basedOn w:val="6"/>
    <w:qFormat/>
    <w:uiPriority w:val="0"/>
    <w:rPr>
      <w:b/>
      <w:color w:val="E40000"/>
    </w:rPr>
  </w:style>
  <w:style w:type="character" w:customStyle="1" w:styleId="18">
    <w:name w:val="no_bor_bot"/>
    <w:basedOn w:val="6"/>
    <w:qFormat/>
    <w:uiPriority w:val="0"/>
  </w:style>
  <w:style w:type="character" w:customStyle="1" w:styleId="19">
    <w:name w:val="no_bor_bot1"/>
    <w:basedOn w:val="6"/>
    <w:qFormat/>
    <w:uiPriority w:val="0"/>
  </w:style>
  <w:style w:type="character" w:customStyle="1" w:styleId="20">
    <w:name w:val="fgx"/>
    <w:basedOn w:val="6"/>
    <w:qFormat/>
    <w:uiPriority w:val="0"/>
  </w:style>
  <w:style w:type="character" w:customStyle="1" w:styleId="21">
    <w:name w:val="sq_tit"/>
    <w:basedOn w:val="6"/>
    <w:qFormat/>
    <w:uiPriority w:val="0"/>
    <w:rPr>
      <w:b/>
      <w:sz w:val="21"/>
      <w:szCs w:val="21"/>
    </w:rPr>
  </w:style>
  <w:style w:type="character" w:customStyle="1" w:styleId="22">
    <w:name w:val="t_listbox_a1"/>
    <w:basedOn w:val="6"/>
    <w:qFormat/>
    <w:uiPriority w:val="0"/>
  </w:style>
  <w:style w:type="character" w:customStyle="1" w:styleId="23">
    <w:name w:val="tit"/>
    <w:basedOn w:val="6"/>
    <w:qFormat/>
    <w:uiPriority w:val="0"/>
    <w:rPr>
      <w:b/>
      <w:color w:val="E40000"/>
    </w:rPr>
  </w:style>
  <w:style w:type="character" w:customStyle="1" w:styleId="24">
    <w:name w:val="tit1"/>
    <w:basedOn w:val="6"/>
    <w:qFormat/>
    <w:uiPriority w:val="0"/>
  </w:style>
  <w:style w:type="character" w:customStyle="1" w:styleId="25">
    <w:name w:val="tit2"/>
    <w:basedOn w:val="6"/>
    <w:qFormat/>
    <w:uiPriority w:val="0"/>
  </w:style>
  <w:style w:type="character" w:customStyle="1" w:styleId="26">
    <w:name w:val="tit3"/>
    <w:basedOn w:val="6"/>
    <w:qFormat/>
    <w:uiPriority w:val="0"/>
    <w:rPr>
      <w:b/>
      <w:color w:val="E40000"/>
    </w:rPr>
  </w:style>
  <w:style w:type="character" w:customStyle="1" w:styleId="27">
    <w:name w:val="tit4"/>
    <w:basedOn w:val="6"/>
    <w:qFormat/>
    <w:uiPriority w:val="0"/>
    <w:rPr>
      <w:b/>
      <w:color w:val="E40000"/>
    </w:rPr>
  </w:style>
  <w:style w:type="character" w:customStyle="1" w:styleId="28">
    <w:name w:val="no_r_mar"/>
    <w:basedOn w:val="6"/>
    <w:qFormat/>
    <w:uiPriority w:val="0"/>
  </w:style>
  <w:style w:type="character" w:customStyle="1" w:styleId="29">
    <w:name w:val="no_top"/>
    <w:basedOn w:val="6"/>
    <w:qFormat/>
    <w:uiPriority w:val="0"/>
  </w:style>
  <w:style w:type="character" w:customStyle="1" w:styleId="30">
    <w:name w:val="quality_inx"/>
    <w:basedOn w:val="6"/>
    <w:qFormat/>
    <w:uiPriority w:val="0"/>
  </w:style>
  <w:style w:type="character" w:customStyle="1" w:styleId="31">
    <w:name w:val="jqr_inx"/>
    <w:basedOn w:val="6"/>
    <w:qFormat/>
    <w:uiPriority w:val="0"/>
  </w:style>
  <w:style w:type="character" w:customStyle="1" w:styleId="32">
    <w:name w:val="question"/>
    <w:basedOn w:val="6"/>
    <w:qFormat/>
    <w:uiPriority w:val="0"/>
    <w:rPr>
      <w:color w:val="D00500"/>
    </w:rPr>
  </w:style>
  <w:style w:type="character" w:customStyle="1" w:styleId="33">
    <w:name w:val="tit_web"/>
    <w:basedOn w:val="6"/>
    <w:qFormat/>
    <w:uiPriority w:val="0"/>
    <w:rPr>
      <w:color w:val="FFFFFF"/>
    </w:rPr>
  </w:style>
  <w:style w:type="character" w:customStyle="1" w:styleId="34">
    <w:name w:val="fltitle"/>
    <w:basedOn w:val="6"/>
    <w:qFormat/>
    <w:uiPriority w:val="0"/>
    <w:rPr>
      <w:color w:val="E90202"/>
      <w:sz w:val="19"/>
      <w:szCs w:val="19"/>
    </w:rPr>
  </w:style>
  <w:style w:type="character" w:customStyle="1" w:styleId="35">
    <w:name w:val="zskrighttime"/>
    <w:basedOn w:val="6"/>
    <w:qFormat/>
    <w:uiPriority w:val="0"/>
  </w:style>
  <w:style w:type="character" w:customStyle="1" w:styleId="36">
    <w:name w:val="mor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315</Words>
  <Characters>1796</Characters>
  <Lines>14</Lines>
  <Paragraphs>4</Paragraphs>
  <TotalTime>87</TotalTime>
  <ScaleCrop>false</ScaleCrop>
  <LinksUpToDate>false</LinksUpToDate>
  <CharactersWithSpaces>2107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2020-05-20T09:58:00Z</dcterms:created>
  <dc:creator>lenovo</dc:creator>
  <cp:lastModifiedBy> 黑 白</cp:lastModifiedBy>
  <cp:lastPrinted>2020-05-21T06:37:00Z</cp:lastPrinted>
  <dcterms:modified xsi:type="dcterms:W3CDTF">2020-05-22T07:07:32Z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