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CFF"/>
        <w:spacing w:before="0" w:beforeAutospacing="0" w:after="0" w:afterAutospacing="0"/>
        <w:ind w:left="0" w:right="0" w:firstLine="420"/>
        <w:jc w:val="center"/>
        <w:rPr>
          <w:rFonts w:hint="eastAsia" w:ascii="Tahoma" w:hAnsi="Tahoma" w:eastAsia="Tahoma" w:cs="Tahoma"/>
          <w:i w:val="0"/>
          <w:caps w:val="0"/>
          <w:color w:val="212121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212121"/>
          <w:spacing w:val="0"/>
          <w:sz w:val="24"/>
          <w:szCs w:val="24"/>
          <w:bdr w:val="none" w:color="auto" w:sz="0" w:space="0"/>
          <w:shd w:val="clear" w:fill="F6FCFF"/>
        </w:rPr>
        <w:t>2020年大连市自然资源事务服务中心公开招聘雇员计划表</w:t>
      </w:r>
    </w:p>
    <w:tbl>
      <w:tblPr>
        <w:tblW w:w="0" w:type="auto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6FC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27"/>
        <w:gridCol w:w="713"/>
        <w:gridCol w:w="506"/>
        <w:gridCol w:w="514"/>
        <w:gridCol w:w="506"/>
        <w:gridCol w:w="506"/>
        <w:gridCol w:w="299"/>
        <w:gridCol w:w="938"/>
        <w:gridCol w:w="300"/>
        <w:gridCol w:w="2477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6FCFF"/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招聘部门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招聘岗位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岗位性质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招聘人数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所需专业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学历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学位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年龄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其他条件和约定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 大连市不动产登记中心 （大连市房地产档案馆）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窗口受理岗位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雇员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大学以上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18周岁至30周岁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  <w:jc w:val="center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6FCFF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1、因工作需要周六、周日安排值班（可串休）；</w:t>
            </w:r>
          </w:p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/>
            </w:pPr>
            <w:r>
              <w:rPr>
                <w:rFonts w:hint="default" w:ascii="Tahoma" w:hAnsi="Tahoma" w:eastAsia="Tahoma" w:cs="Tahoma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2、最低服务年限为两年。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6FCFF"/>
        <w:spacing w:before="0" w:beforeAutospacing="0" w:after="0" w:afterAutospacing="0"/>
        <w:ind w:left="0" w:right="0" w:firstLine="420"/>
        <w:rPr>
          <w:rFonts w:hint="default" w:ascii="Tahoma" w:hAnsi="Tahoma" w:eastAsia="Tahoma" w:cs="Tahoma"/>
          <w:i w:val="0"/>
          <w:caps w:val="0"/>
          <w:color w:val="212121"/>
          <w:spacing w:val="0"/>
          <w:sz w:val="24"/>
          <w:szCs w:val="24"/>
        </w:rPr>
      </w:pPr>
      <w:r>
        <w:rPr>
          <w:rFonts w:hint="default" w:ascii="Tahoma" w:hAnsi="Tahoma" w:eastAsia="Tahoma" w:cs="Tahoma"/>
          <w:i w:val="0"/>
          <w:caps w:val="0"/>
          <w:color w:val="212121"/>
          <w:spacing w:val="0"/>
          <w:sz w:val="24"/>
          <w:szCs w:val="24"/>
          <w:bdr w:val="none" w:color="auto" w:sz="0" w:space="0"/>
          <w:shd w:val="clear" w:fill="F6FCFF"/>
        </w:rPr>
        <w:t>注：“年龄”计算时间截止正式公告日期。 </w:t>
      </w:r>
    </w:p>
    <w:p>
      <w:bookmarkStart w:id="0" w:name="_GoBack"/>
      <w:bookmarkEnd w:id="0"/>
    </w:p>
    <w:sectPr>
      <w:pgSz w:w="11906" w:h="16838"/>
      <w:pgMar w:top="936" w:right="1106" w:bottom="720" w:left="1622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02"/>
    <w:rsid w:val="00222A53"/>
    <w:rsid w:val="005B073B"/>
    <w:rsid w:val="005B4702"/>
    <w:rsid w:val="008B3B09"/>
    <w:rsid w:val="21445420"/>
    <w:rsid w:val="228F21B8"/>
    <w:rsid w:val="2D3F1600"/>
    <w:rsid w:val="44D51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410</Characters>
  <Lines>3</Lines>
  <Paragraphs>1</Paragraphs>
  <TotalTime>4</TotalTime>
  <ScaleCrop>false</ScaleCrop>
  <LinksUpToDate>false</LinksUpToDate>
  <CharactersWithSpaces>480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2020-05-13T07:28:00Z</dcterms:created>
  <dc:creator>huawei zhang</dc:creator>
  <cp:lastModifiedBy>Administrator</cp:lastModifiedBy>
  <dcterms:modified xsi:type="dcterms:W3CDTF">2020-05-19T10:51:47Z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