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page" w:tblpX="1126" w:tblpY="2088"/>
        <w:tblOverlap w:val="never"/>
        <w:tblW w:w="9615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05"/>
        <w:gridCol w:w="945"/>
        <w:gridCol w:w="465"/>
        <w:gridCol w:w="1085"/>
        <w:gridCol w:w="830"/>
        <w:gridCol w:w="623"/>
        <w:gridCol w:w="877"/>
        <w:gridCol w:w="1358"/>
        <w:gridCol w:w="292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961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44"/>
                <w:szCs w:val="4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44"/>
                <w:szCs w:val="44"/>
                <w:lang w:bidi="ar"/>
              </w:rPr>
              <w:t>晴隆黔祥农业开发投资有限公司招聘岗位表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序号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招聘岗位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数量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岗位要求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岗位需求时间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年龄要求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专业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工作内容</w:t>
            </w: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薪资待遇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销售部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大专以上，熟知水产品及水产品运营，头脑灵活，应变快速。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2020年5月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45岁以下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水产科学、市场营销专业优先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负责商品鱼销售、市场调研、有机产品认证及绿色食品认证跟踪</w:t>
            </w: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试用期3个月，试用期每月2500元，试用期结束后3000-5000元/月，交五险，包吃住。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行政办公室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3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大专以上，有一定文字功底及组织能力。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2020年5月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45岁以下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不限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负责文件的签发及编写、会议的组织、接待的安排及筹备</w:t>
            </w: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试用期3个月，试用期每月2500元，试用期结束后3000-5000元/月，交五险，包吃住。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安全生产管理部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3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高中以上，有责任心，有担当。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2020年5月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45岁以下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不限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对捕捞整个生产环节进行监督管理，制定确实可行的安全生产方案</w:t>
            </w: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试用期3个月，试用期每月2500元，试用期结束后3000-5000元/月，交五险，包吃住。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纪检部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3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高中以上，有责任心，有担当。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2020年5月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45岁以下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不限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对各点各岗位人员进行检核，对存在的问题进行绩效考核</w:t>
            </w: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试用期3个月，试用期每月2500元，试用期结束后3000-5000元/月，交五险，包吃住。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环境整治部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3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高中以上，有责任心，有担当。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2020年5月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45岁以下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绿化专业优先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对整个光照湖降水消落区进行绿化</w:t>
            </w: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试用期3个月，试用期每月2500元，试用期结束后3000-5000元/月，交五险，包吃住。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店面运营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3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高中以上，有责任心，有担当。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2020年5月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20-40岁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不限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负责门店运营的日常事宜</w:t>
            </w: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试用期3个月，试用期每月2500元，试用期结束后3000-5000元/月，交五险，包吃住。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7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收银员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高中以上，有责任心，有担当。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2020年5月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20-40岁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不限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掌握门店账目、收支情况，达到日清月结</w:t>
            </w: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试用期3个月，试用期每月2500元，试用期结束后3000-5000元/月，交五险，包吃住。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8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营运管理员(店长）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大专以上，有责任心，有担当。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2020年5月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20-40岁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不限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有市场营销经验，掌握门店管理细则</w:t>
            </w: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试用期3个月，试用期每月2500元，试用期结束后3000-5000元/月，交五险，包吃住。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9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养殖技术人员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3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吃苦耐劳，对生物饵料熟悉优先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2020年5月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20-40岁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水产养殖专业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吃苦耐劳，对生物饵料熟悉优先</w:t>
            </w:r>
          </w:p>
        </w:tc>
        <w:tc>
          <w:tcPr>
            <w:tcW w:w="2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试用期3个月，试用期每月2500元，试用期结束后3000-5000元/月，交五险，包吃住。</w:t>
            </w:r>
          </w:p>
        </w:tc>
      </w:tr>
    </w:tbl>
    <w:p>
      <w:pPr>
        <w:rPr>
          <w:rFonts w:hint="default" w:ascii="仿宋_GB2312" w:hAnsi="仿宋_GB2312" w:eastAsia="仿宋_GB2312" w:cs="仿宋_GB2312"/>
          <w:color w:val="444444"/>
          <w:spacing w:val="23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23"/>
          <w:kern w:val="0"/>
          <w:sz w:val="28"/>
          <w:szCs w:val="28"/>
          <w:lang w:eastAsia="zh-CN"/>
        </w:rPr>
        <w:t>附件</w:t>
      </w:r>
      <w:r>
        <w:rPr>
          <w:rFonts w:hint="eastAsia" w:ascii="仿宋_GB2312" w:hAnsi="仿宋_GB2312" w:eastAsia="仿宋_GB2312" w:cs="仿宋_GB2312"/>
          <w:spacing w:val="23"/>
          <w:kern w:val="0"/>
          <w:sz w:val="28"/>
          <w:szCs w:val="28"/>
          <w:lang w:val="en-US" w:eastAsia="zh-CN"/>
        </w:rPr>
        <w:t>1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13593E"/>
    <w:rsid w:val="004C7130"/>
    <w:rsid w:val="006F660C"/>
    <w:rsid w:val="008140F4"/>
    <w:rsid w:val="00A951C4"/>
    <w:rsid w:val="00C20462"/>
    <w:rsid w:val="00C81658"/>
    <w:rsid w:val="00C85FE0"/>
    <w:rsid w:val="00CF44E1"/>
    <w:rsid w:val="00FF36BE"/>
    <w:rsid w:val="04161F65"/>
    <w:rsid w:val="075E04AB"/>
    <w:rsid w:val="0AA95453"/>
    <w:rsid w:val="0C125F6F"/>
    <w:rsid w:val="0C2E0846"/>
    <w:rsid w:val="0DE7151D"/>
    <w:rsid w:val="151756C9"/>
    <w:rsid w:val="170A6A3E"/>
    <w:rsid w:val="1EBE1C7D"/>
    <w:rsid w:val="23C03232"/>
    <w:rsid w:val="25DB4E78"/>
    <w:rsid w:val="28736722"/>
    <w:rsid w:val="2BD01191"/>
    <w:rsid w:val="2D13593E"/>
    <w:rsid w:val="2F22640E"/>
    <w:rsid w:val="37026F9C"/>
    <w:rsid w:val="381832C3"/>
    <w:rsid w:val="3D7647EE"/>
    <w:rsid w:val="3DD71A58"/>
    <w:rsid w:val="442737E6"/>
    <w:rsid w:val="4C4D700F"/>
    <w:rsid w:val="4D020D21"/>
    <w:rsid w:val="4E08588A"/>
    <w:rsid w:val="512E187E"/>
    <w:rsid w:val="53440039"/>
    <w:rsid w:val="563604D7"/>
    <w:rsid w:val="58AA7E33"/>
    <w:rsid w:val="59200E0D"/>
    <w:rsid w:val="5A8363DC"/>
    <w:rsid w:val="5B671FAC"/>
    <w:rsid w:val="5E752A9D"/>
    <w:rsid w:val="613A2D1E"/>
    <w:rsid w:val="61B57268"/>
    <w:rsid w:val="61E574DD"/>
    <w:rsid w:val="620A2C7C"/>
    <w:rsid w:val="64E93ACC"/>
    <w:rsid w:val="68FC4488"/>
    <w:rsid w:val="6C1057DF"/>
    <w:rsid w:val="6D5F5DB6"/>
    <w:rsid w:val="6D8473A9"/>
    <w:rsid w:val="6EA315D5"/>
    <w:rsid w:val="745474D8"/>
    <w:rsid w:val="75682C53"/>
    <w:rsid w:val="7BAC5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Strong"/>
    <w:basedOn w:val="6"/>
    <w:qFormat/>
    <w:uiPriority w:val="0"/>
    <w:rPr>
      <w:rFonts w:ascii="Times New Roman" w:hAnsi="Times New Roman" w:eastAsia="宋体" w:cs="Times New Roman"/>
      <w:b/>
      <w:bCs/>
    </w:rPr>
  </w:style>
  <w:style w:type="character" w:styleId="8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4</Pages>
  <Words>335</Words>
  <Characters>1910</Characters>
  <Lines>15</Lines>
  <Paragraphs>4</Paragraphs>
  <TotalTime>3</TotalTime>
  <ScaleCrop>false</ScaleCrop>
  <LinksUpToDate>false</LinksUpToDate>
  <CharactersWithSpaces>2241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2019-09-24T01:49:00Z</dcterms:created>
  <dc:creator>流年か静待</dc:creator>
  <cp:lastModifiedBy>李雨志</cp:lastModifiedBy>
  <cp:lastPrinted>2020-05-14T08:56:00Z</cp:lastPrinted>
  <dcterms:modified xsi:type="dcterms:W3CDTF">2020-05-14T09:25:03Z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