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82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（一）集团本部</w:t>
      </w:r>
    </w:p>
    <w:tbl>
      <w:tblPr>
        <w:tblW w:w="8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6"/>
        <w:gridCol w:w="3255"/>
        <w:gridCol w:w="3735"/>
      </w:tblGrid>
      <w:tr w:rsidR="006E7B5B" w:rsidRPr="006E7B5B" w:rsidTr="006E7B5B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主要工作职责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应聘条件</w:t>
            </w:r>
          </w:p>
        </w:tc>
      </w:tr>
      <w:tr w:rsidR="006E7B5B" w:rsidRPr="006E7B5B" w:rsidTr="006E7B5B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法律合规专员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1.负责集团内各项法律合规事务具体工作；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2.法律合规管理制度的修订。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1.全日制大学本科及以上学历，经济、法学相关专业；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2.有2年以上法律合规工作经验；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3.通过国家法律从业统一资格考试者优先。</w:t>
            </w:r>
          </w:p>
        </w:tc>
      </w:tr>
      <w:tr w:rsidR="006E7B5B" w:rsidRPr="006E7B5B" w:rsidTr="006E7B5B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经营计划管理专员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1.分解落实集团战略规划，负责集团经营计划管理；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2.业务决策委员会日常管理。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1.全日制硕士研究生及以上学历，金融、经济、会计、财务管理相关专业；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2.有2年以上金融行业工作经验；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3.持有相关从业资格证者优先。</w:t>
            </w:r>
          </w:p>
        </w:tc>
      </w:tr>
      <w:tr w:rsidR="006E7B5B" w:rsidRPr="006E7B5B" w:rsidTr="006E7B5B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人事专员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1.制定招聘计划、招聘策略、实施招聘；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2.分析培训需求，进行培训项目的策划、实施；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3.负责社保、公积金、企业年金等福利的日常运营管理。</w:t>
            </w:r>
          </w:p>
        </w:tc>
        <w:tc>
          <w:tcPr>
            <w:tcW w:w="3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1.全日制大学本科及以上学历，人力资源、工商管理相关专业；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2.有2年以上大型企业人力资源管理工作经验者优先。</w:t>
            </w:r>
          </w:p>
        </w:tc>
      </w:tr>
    </w:tbl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2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（二）柳州市小微企业融资担保有限公司</w:t>
      </w:r>
    </w:p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0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color w:val="333333"/>
          <w:sz w:val="24"/>
          <w:szCs w:val="24"/>
        </w:rPr>
        <w:t>柳州市小微企业融资担保有限公司是集团旗下子公司，注册资本5亿元，是专注于小微企业融资领域的政府性融资担保公司。</w:t>
      </w:r>
    </w:p>
    <w:tbl>
      <w:tblPr>
        <w:tblW w:w="8648" w:type="dxa"/>
        <w:jc w:val="center"/>
        <w:tblCellMar>
          <w:left w:w="0" w:type="dxa"/>
          <w:right w:w="0" w:type="dxa"/>
        </w:tblCellMar>
        <w:tblLook w:val="04A0"/>
      </w:tblPr>
      <w:tblGrid>
        <w:gridCol w:w="1697"/>
        <w:gridCol w:w="3258"/>
        <w:gridCol w:w="3693"/>
      </w:tblGrid>
      <w:tr w:rsidR="006E7B5B" w:rsidRPr="006E7B5B" w:rsidTr="006E7B5B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主要工作职责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应聘条件</w:t>
            </w:r>
          </w:p>
        </w:tc>
      </w:tr>
      <w:tr w:rsidR="006E7B5B" w:rsidRPr="006E7B5B" w:rsidTr="006E7B5B">
        <w:trPr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担保业务经理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负责担保业务拓展，收集行业和客户信息，开展项目调查，完成项目相关材料的填写和报审，项目维护及跟踪监管。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1.全日制大学本科及以上学历，经济、金融、会计、审计、财务管理、工商管理、市场营销相关专业（可为2020年应届毕业生）；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2.持有小型汽车驾驶证（准驾C2以上车型的）；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</w:t>
            </w:r>
            <w:r w:rsidRPr="006E7B5B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持有相关从业资格证或具有相关从业经验者优先。</w:t>
            </w:r>
          </w:p>
        </w:tc>
      </w:tr>
    </w:tbl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2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（三）柳州市金投资产经营管理有限公司</w:t>
      </w:r>
    </w:p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0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color w:val="333333"/>
          <w:sz w:val="24"/>
          <w:szCs w:val="24"/>
        </w:rPr>
        <w:t>柳州市金投资产经营管理有限公司是集团旗下全资子公司，注册资本41.68亿元，是柳州市人民政府的专业资产管理平台，主要业务为资产处置及</w:t>
      </w:r>
      <w:r w:rsidRPr="006E7B5B">
        <w:rPr>
          <w:rFonts w:ascii="宋体" w:eastAsia="宋体" w:hAnsi="宋体" w:cs="宋体" w:hint="eastAsia"/>
          <w:color w:val="333333"/>
          <w:sz w:val="24"/>
          <w:szCs w:val="24"/>
        </w:rPr>
        <w:lastRenderedPageBreak/>
        <w:t>置换，资产并购重组业务，受托资产管理，资产与资本的经营管理，财务顾问、资产收购、资产托管，为破产企业提供清算服务、破产管理。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4A0"/>
      </w:tblPr>
      <w:tblGrid>
        <w:gridCol w:w="1560"/>
        <w:gridCol w:w="3256"/>
        <w:gridCol w:w="3826"/>
      </w:tblGrid>
      <w:tr w:rsidR="006E7B5B" w:rsidRPr="006E7B5B" w:rsidTr="006E7B5B">
        <w:trPr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主要工作职责</w:t>
            </w:r>
          </w:p>
        </w:tc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应聘条件</w:t>
            </w:r>
          </w:p>
        </w:tc>
      </w:tr>
      <w:tr w:rsidR="006E7B5B" w:rsidRPr="006E7B5B" w:rsidTr="006E7B5B">
        <w:trPr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资产管理专员</w:t>
            </w:r>
          </w:p>
        </w:tc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负责公司资产管理，日常运营规划和实施。</w:t>
            </w:r>
          </w:p>
        </w:tc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1.全日制大学本科及以上学历，金融、会计财务管理相关专业；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2.有2年以上工作经验；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3.有金融行业、资产管理、房产中介机构工作经验者优先。</w:t>
            </w:r>
          </w:p>
        </w:tc>
      </w:tr>
    </w:tbl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2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（四）柳州市金控科技有限公司</w:t>
      </w:r>
    </w:p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0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color w:val="333333"/>
          <w:sz w:val="24"/>
          <w:szCs w:val="24"/>
        </w:rPr>
        <w:t>柳州市金控科技有限公司是集团旗下全资子公司，核心业务包括金融科技IT输出、柳州市民卡业务运营、全渠道客户服务、互联网金融及大数据建设。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4A0"/>
      </w:tblPr>
      <w:tblGrid>
        <w:gridCol w:w="1843"/>
        <w:gridCol w:w="3115"/>
        <w:gridCol w:w="3684"/>
      </w:tblGrid>
      <w:tr w:rsidR="006E7B5B" w:rsidRPr="006E7B5B" w:rsidTr="006E7B5B">
        <w:trPr>
          <w:jc w:val="center"/>
        </w:trPr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主要工作职责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应聘条件</w:t>
            </w:r>
          </w:p>
        </w:tc>
      </w:tr>
      <w:tr w:rsidR="006E7B5B" w:rsidRPr="006E7B5B" w:rsidTr="006E7B5B">
        <w:trPr>
          <w:jc w:val="center"/>
        </w:trPr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软件开发、需求分析相关岗位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根据项目组要求开展工作，负责开展需求分析、项目开发，对项目需求、开发进行管理与跟踪，及时协调并确保按计划完成实施。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1.大学本科及以上学历，计算机、金融、会计相关专业；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2.有3年以上银行软件开发、需求分析等相关经验或熟悉银行的各类业务产品与业务流程者优先。</w:t>
            </w:r>
          </w:p>
        </w:tc>
      </w:tr>
    </w:tbl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2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（五）柳州金控明德投资管理有限责任公司</w:t>
      </w:r>
    </w:p>
    <w:p w:rsidR="006E7B5B" w:rsidRPr="006E7B5B" w:rsidRDefault="006E7B5B" w:rsidP="006E7B5B">
      <w:pPr>
        <w:shd w:val="clear" w:color="auto" w:fill="FFFFFF"/>
        <w:adjustRightInd/>
        <w:snapToGrid/>
        <w:spacing w:after="150"/>
        <w:ind w:firstLine="470"/>
        <w:rPr>
          <w:rFonts w:ascii="宋体" w:eastAsia="宋体" w:hAnsi="宋体" w:cs="宋体"/>
          <w:color w:val="000000"/>
          <w:sz w:val="24"/>
          <w:szCs w:val="24"/>
        </w:rPr>
      </w:pPr>
      <w:r w:rsidRPr="006E7B5B">
        <w:rPr>
          <w:rFonts w:ascii="宋体" w:eastAsia="宋体" w:hAnsi="宋体" w:cs="宋体" w:hint="eastAsia"/>
          <w:color w:val="333333"/>
          <w:sz w:val="24"/>
          <w:szCs w:val="24"/>
        </w:rPr>
        <w:t>柳州金控明德投资管理有限责任公司是集团旗下子公司，专注于未上市公司的股权投资及其相关投资项目、战略性新兴产业股权项目的投资及管理，或作为本公司发起设立的各类市场化基金的基金管理人，为本公司和股东创造最大价值为经营宗旨，从事经营受托管理投资基金、股权投资、项目投资、投资管理、资产管理。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4A0"/>
      </w:tblPr>
      <w:tblGrid>
        <w:gridCol w:w="1274"/>
        <w:gridCol w:w="3684"/>
        <w:gridCol w:w="3684"/>
      </w:tblGrid>
      <w:tr w:rsidR="006E7B5B" w:rsidRPr="006E7B5B" w:rsidTr="006E7B5B">
        <w:trPr>
          <w:jc w:val="center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主要工作职责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应聘条件</w:t>
            </w:r>
          </w:p>
        </w:tc>
      </w:tr>
      <w:tr w:rsidR="006E7B5B" w:rsidRPr="006E7B5B" w:rsidTr="006E7B5B">
        <w:trPr>
          <w:jc w:val="center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投资经理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1.对拟投资项目进行可行性研究、尽职调查、估值及回报分析，撰写相关报告；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2.设计投后管理及退出方案，对已投资项目进行投后管理；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3.及时揭示项目运营中存在的风险并提出相应的解决方案。</w:t>
            </w:r>
          </w:p>
        </w:tc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1.</w:t>
            </w:r>
            <w:r w:rsidRPr="006E7B5B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全日制大学本科及以上学历，经济、金融、法律或理工类相关专业；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2. 有2年以上投资、法律、金融相关工作经验。</w:t>
            </w:r>
          </w:p>
          <w:p w:rsidR="006E7B5B" w:rsidRPr="006E7B5B" w:rsidRDefault="006E7B5B" w:rsidP="006E7B5B">
            <w:pPr>
              <w:adjustRightInd/>
              <w:snapToGrid/>
              <w:spacing w:after="15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E7B5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3.注册会计师或通过国家法律从业统一资格考试者优先。</w:t>
            </w:r>
            <w:r w:rsidRPr="006E7B5B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7B5B"/>
    <w:rsid w:val="00323B43"/>
    <w:rsid w:val="003D37D8"/>
    <w:rsid w:val="004358AB"/>
    <w:rsid w:val="0064020C"/>
    <w:rsid w:val="006E7B5B"/>
    <w:rsid w:val="008B7726"/>
    <w:rsid w:val="00FD266C"/>
    <w:rsid w:val="00FF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7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0470">
          <w:marLeft w:val="0"/>
          <w:marRight w:val="0"/>
          <w:marTop w:val="28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2020-05-09T02:52:00Z</dcterms:created>
  <dcterms:modified xsi:type="dcterms:W3CDTF">2020-05-09T02:53:00Z</dcterms:modified>
</cp:coreProperties>
</file>