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val="en-US" w:eastAsia="zh-CN"/>
        </w:rPr>
        <w:t>2020</w:t>
      </w:r>
      <w:r>
        <w:rPr>
          <w:rFonts w:hint="eastAsia"/>
        </w:rPr>
        <w:t>年苏州市</w:t>
      </w:r>
      <w:r>
        <w:rPr>
          <w:rFonts w:hint="eastAsia"/>
          <w:lang w:val="en-US" w:eastAsia="zh-CN"/>
        </w:rPr>
        <w:t>相润排水管理</w:t>
      </w:r>
      <w:r>
        <w:rPr>
          <w:rFonts w:hint="eastAsia"/>
        </w:rPr>
        <w:t>有限公司公开招聘工作人员岗位简介表</w:t>
      </w:r>
    </w:p>
    <w:tbl>
      <w:tblPr>
        <w:tblStyle w:val="7"/>
        <w:tblpPr w:leftFromText="180" w:rightFromText="180" w:vertAnchor="text" w:horzAnchor="page" w:tblpXSpec="center" w:tblpY="4"/>
        <w:tblOverlap w:val="never"/>
        <w:tblW w:w="13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000"/>
        <w:gridCol w:w="600"/>
        <w:gridCol w:w="2246"/>
        <w:gridCol w:w="1163"/>
        <w:gridCol w:w="1237"/>
        <w:gridCol w:w="1613"/>
        <w:gridCol w:w="1350"/>
        <w:gridCol w:w="3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岗位名称及职务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2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岗位介绍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户籍要求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学历要求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专业要求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职称要求</w:t>
            </w:r>
          </w:p>
        </w:tc>
        <w:tc>
          <w:tcPr>
            <w:tcW w:w="3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hAnsi="宋体" w:cs="宋体"/>
                <w:b/>
                <w:bCs/>
                <w:kern w:val="0"/>
                <w:sz w:val="22"/>
                <w:szCs w:val="22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项目前期工作人员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1、负责项目前期拓展的总体技术管理、项目建议书、可行性研究、前期策划等工作；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2、负责项目期间的对接；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3、负责项目征地报批材料的汇总与整理。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不限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全日制本科及以上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val="en-US" w:eastAsia="zh-CN"/>
              </w:rPr>
              <w:t>中级工程师及以上</w:t>
            </w:r>
          </w:p>
        </w:tc>
        <w:tc>
          <w:tcPr>
            <w:tcW w:w="3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1、40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周岁及以下，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党员优先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；                        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具有注册咨询工程师（投资）证书，且有8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年以上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工程咨询或项目前期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工作经验； 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熟悉国家和地方的行业相关法规、政策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、具有良好的沟通协调能力、执行能力和团队合作精神；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有参与较大项目经历者优先。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8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2F"/>
    <w:rsid w:val="00020364"/>
    <w:rsid w:val="000C47C1"/>
    <w:rsid w:val="000D5834"/>
    <w:rsid w:val="002A27C1"/>
    <w:rsid w:val="003A23E2"/>
    <w:rsid w:val="003C7669"/>
    <w:rsid w:val="00411622"/>
    <w:rsid w:val="004F3147"/>
    <w:rsid w:val="00786C32"/>
    <w:rsid w:val="0098252F"/>
    <w:rsid w:val="00B44304"/>
    <w:rsid w:val="00D76691"/>
    <w:rsid w:val="00DC01B9"/>
    <w:rsid w:val="00F440E0"/>
    <w:rsid w:val="010E6986"/>
    <w:rsid w:val="0869763B"/>
    <w:rsid w:val="0E2945FC"/>
    <w:rsid w:val="167F39AC"/>
    <w:rsid w:val="18E22B68"/>
    <w:rsid w:val="1BB92B6F"/>
    <w:rsid w:val="1FA17382"/>
    <w:rsid w:val="209B13CA"/>
    <w:rsid w:val="21880E95"/>
    <w:rsid w:val="24D103E4"/>
    <w:rsid w:val="25996F75"/>
    <w:rsid w:val="29497A62"/>
    <w:rsid w:val="2D196A19"/>
    <w:rsid w:val="314833A0"/>
    <w:rsid w:val="32F203F0"/>
    <w:rsid w:val="34EF067E"/>
    <w:rsid w:val="34FE2012"/>
    <w:rsid w:val="35A340A2"/>
    <w:rsid w:val="389604C4"/>
    <w:rsid w:val="3DE55132"/>
    <w:rsid w:val="3F310945"/>
    <w:rsid w:val="3FC106F1"/>
    <w:rsid w:val="402669C0"/>
    <w:rsid w:val="43F75ADD"/>
    <w:rsid w:val="46423A29"/>
    <w:rsid w:val="4C09195A"/>
    <w:rsid w:val="580E48F2"/>
    <w:rsid w:val="58EC1382"/>
    <w:rsid w:val="5B710601"/>
    <w:rsid w:val="5FD20CA4"/>
    <w:rsid w:val="62021E6E"/>
    <w:rsid w:val="62F07FF7"/>
    <w:rsid w:val="6308025C"/>
    <w:rsid w:val="66C574A9"/>
    <w:rsid w:val="68614E75"/>
    <w:rsid w:val="68A02CCD"/>
    <w:rsid w:val="68F55DAC"/>
    <w:rsid w:val="6945094B"/>
    <w:rsid w:val="6DB22377"/>
    <w:rsid w:val="6E9C5800"/>
    <w:rsid w:val="6EDF58BF"/>
    <w:rsid w:val="705C0441"/>
    <w:rsid w:val="757D1D0E"/>
    <w:rsid w:val="7ABB17A3"/>
    <w:rsid w:val="7B69126F"/>
    <w:rsid w:val="7EDF7D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Emphasis"/>
    <w:basedOn w:val="8"/>
    <w:qFormat/>
    <w:uiPriority w:val="0"/>
    <w:rPr>
      <w:i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系统天地官网</Company>
  <Pages>3</Pages>
  <Words>234</Words>
  <Characters>1339</Characters>
  <Lines>11</Lines>
  <Paragraphs>3</Paragraphs>
  <TotalTime>47</TotalTime>
  <ScaleCrop>false</ScaleCrop>
  <LinksUpToDate>false</LinksUpToDate>
  <CharactersWithSpaces>1570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2019-11-06T09:19:00Z</dcterms:created>
  <dc:creator>admin</dc:creator>
  <cp:lastModifiedBy>Administrator</cp:lastModifiedBy>
  <cp:lastPrinted>2020-04-14T01:51:00Z</cp:lastPrinted>
  <dcterms:modified xsi:type="dcterms:W3CDTF">2020-04-14T03:34:10Z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