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5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5"/>
        <w:gridCol w:w="688"/>
        <w:gridCol w:w="1211"/>
        <w:gridCol w:w="1237"/>
        <w:gridCol w:w="1511"/>
        <w:gridCol w:w="954"/>
        <w:gridCol w:w="1799"/>
      </w:tblGrid>
      <w:tr w:rsidR="005A133A" w:rsidRPr="005A133A" w:rsidTr="005A133A">
        <w:trPr>
          <w:trHeight w:val="72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/>
                <w:b/>
                <w:bCs/>
                <w:sz w:val="24"/>
                <w:szCs w:val="21"/>
              </w:rPr>
            </w:pPr>
            <w:r w:rsidRPr="005A133A">
              <w:rPr>
                <w:rFonts w:ascii="仿宋" w:eastAsia="仿宋" w:hAnsi="仿宋" w:cs="仿宋_GB2312" w:hint="eastAsia"/>
                <w:b/>
                <w:bCs/>
                <w:sz w:val="24"/>
                <w:szCs w:val="21"/>
              </w:rPr>
              <w:t>岗位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/>
                <w:b/>
                <w:bCs/>
                <w:sz w:val="24"/>
                <w:szCs w:val="21"/>
              </w:rPr>
            </w:pPr>
            <w:r w:rsidRPr="005A133A">
              <w:rPr>
                <w:rFonts w:ascii="仿宋" w:eastAsia="仿宋" w:hAnsi="仿宋" w:cs="仿宋_GB2312" w:hint="eastAsia"/>
                <w:b/>
                <w:bCs/>
                <w:sz w:val="24"/>
                <w:szCs w:val="21"/>
              </w:rPr>
              <w:t>人数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/>
                <w:b/>
                <w:bCs/>
                <w:sz w:val="24"/>
                <w:szCs w:val="21"/>
              </w:rPr>
            </w:pPr>
            <w:r w:rsidRPr="005A133A">
              <w:rPr>
                <w:rFonts w:ascii="仿宋" w:eastAsia="仿宋" w:hAnsi="仿宋" w:cs="仿宋_GB2312" w:hint="eastAsia"/>
                <w:b/>
                <w:bCs/>
                <w:sz w:val="24"/>
                <w:szCs w:val="21"/>
              </w:rPr>
              <w:t>学历学位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/>
                <w:b/>
                <w:bCs/>
                <w:sz w:val="24"/>
                <w:szCs w:val="21"/>
              </w:rPr>
            </w:pPr>
            <w:r w:rsidRPr="005A133A">
              <w:rPr>
                <w:rFonts w:ascii="仿宋" w:eastAsia="仿宋" w:hAnsi="仿宋" w:cs="仿宋_GB2312" w:hint="eastAsia"/>
                <w:b/>
                <w:bCs/>
                <w:sz w:val="24"/>
                <w:szCs w:val="21"/>
              </w:rPr>
              <w:t>相关专业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/>
                <w:b/>
                <w:bCs/>
                <w:sz w:val="24"/>
                <w:szCs w:val="21"/>
              </w:rPr>
            </w:pPr>
            <w:r w:rsidRPr="005A133A">
              <w:rPr>
                <w:rFonts w:ascii="仿宋" w:eastAsia="仿宋" w:hAnsi="仿宋" w:cs="仿宋_GB2312" w:hint="eastAsia"/>
                <w:b/>
                <w:bCs/>
                <w:sz w:val="24"/>
                <w:szCs w:val="21"/>
              </w:rPr>
              <w:t>职称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/>
                <w:b/>
                <w:bCs/>
                <w:sz w:val="24"/>
                <w:szCs w:val="21"/>
              </w:rPr>
            </w:pPr>
            <w:r w:rsidRPr="005A133A">
              <w:rPr>
                <w:rFonts w:ascii="仿宋" w:eastAsia="仿宋" w:hAnsi="仿宋" w:cs="仿宋_GB2312" w:hint="eastAsia"/>
                <w:b/>
                <w:bCs/>
                <w:sz w:val="24"/>
                <w:szCs w:val="21"/>
              </w:rPr>
              <w:t>年龄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/>
                <w:b/>
                <w:bCs/>
                <w:sz w:val="24"/>
                <w:szCs w:val="21"/>
              </w:rPr>
            </w:pPr>
            <w:r w:rsidRPr="005A133A">
              <w:rPr>
                <w:rFonts w:ascii="仿宋" w:eastAsia="仿宋" w:hAnsi="仿宋" w:cs="仿宋_GB2312" w:hint="eastAsia"/>
                <w:b/>
                <w:bCs/>
                <w:sz w:val="24"/>
                <w:szCs w:val="21"/>
              </w:rPr>
              <w:t>其他要求</w:t>
            </w:r>
          </w:p>
        </w:tc>
      </w:tr>
      <w:tr w:rsidR="005A133A" w:rsidRPr="005A133A" w:rsidTr="005A133A">
        <w:trPr>
          <w:trHeight w:val="211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5A133A"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整形外科医师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5A133A">
              <w:rPr>
                <w:rFonts w:ascii="仿宋" w:eastAsia="仿宋" w:hAnsi="仿宋" w:cs="仿宋_GB2312" w:hint="eastAsia"/>
                <w:sz w:val="24"/>
                <w:szCs w:val="24"/>
              </w:rPr>
              <w:t>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5A133A"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全日制研究生学历，硕士学位及以上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5A133A"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临床医学</w:t>
            </w:r>
          </w:p>
          <w:p w:rsidR="005A133A" w:rsidRPr="005A133A" w:rsidRDefault="005A133A" w:rsidP="005A133A">
            <w:pPr>
              <w:adjustRightInd/>
              <w:snapToGrid/>
              <w:spacing w:after="0" w:line="360" w:lineRule="auto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5A133A"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整形外科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5A133A">
              <w:rPr>
                <w:rFonts w:ascii="仿宋" w:eastAsia="仿宋" w:hAnsi="仿宋" w:cs="仿宋_GB2312" w:hint="eastAsia"/>
                <w:sz w:val="24"/>
                <w:szCs w:val="24"/>
              </w:rPr>
              <w:t>卫生高级专业技术资格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5A133A">
              <w:rPr>
                <w:rFonts w:ascii="仿宋" w:eastAsia="仿宋" w:hAnsi="仿宋" w:cs="仿宋_GB2312" w:hint="eastAsia"/>
                <w:sz w:val="24"/>
                <w:szCs w:val="24"/>
              </w:rPr>
              <w:t>45周</w:t>
            </w:r>
          </w:p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 w:hint="eastAsia"/>
                <w:sz w:val="24"/>
                <w:szCs w:val="24"/>
              </w:rPr>
            </w:pPr>
            <w:r w:rsidRPr="005A133A">
              <w:rPr>
                <w:rFonts w:ascii="仿宋" w:eastAsia="仿宋" w:hAnsi="仿宋" w:cs="仿宋_GB2312" w:hint="eastAsia"/>
                <w:sz w:val="24"/>
                <w:szCs w:val="24"/>
              </w:rPr>
              <w:t>岁及</w:t>
            </w:r>
          </w:p>
          <w:p w:rsidR="005A133A" w:rsidRPr="005A133A" w:rsidRDefault="005A133A" w:rsidP="005A133A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5A133A">
              <w:rPr>
                <w:rFonts w:ascii="仿宋" w:eastAsia="仿宋" w:hAnsi="仿宋" w:cs="仿宋_GB2312" w:hint="eastAsia"/>
                <w:sz w:val="24"/>
                <w:szCs w:val="24"/>
              </w:rPr>
              <w:t>以下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33A" w:rsidRPr="005A133A" w:rsidRDefault="005A133A" w:rsidP="005A133A">
            <w:pPr>
              <w:adjustRightInd/>
              <w:snapToGrid/>
              <w:spacing w:after="0" w:line="360" w:lineRule="auto"/>
              <w:rPr>
                <w:rFonts w:ascii="仿宋" w:eastAsia="仿宋" w:hAnsi="仿宋" w:cs="仿宋_GB2312"/>
                <w:sz w:val="24"/>
                <w:szCs w:val="24"/>
              </w:rPr>
            </w:pPr>
            <w:r w:rsidRPr="005A133A">
              <w:rPr>
                <w:rFonts w:ascii="仿宋" w:eastAsia="仿宋" w:hAnsi="仿宋" w:cs="仿宋_GB2312" w:hint="eastAsia"/>
                <w:sz w:val="24"/>
                <w:szCs w:val="24"/>
              </w:rPr>
              <w:t>能独立操作整形手术，了解行业发展趋势，能开展新技术、新项目。</w:t>
            </w:r>
          </w:p>
        </w:tc>
      </w:tr>
    </w:tbl>
    <w:p w:rsidR="005A133A" w:rsidRPr="005A133A" w:rsidRDefault="005A133A" w:rsidP="005A133A">
      <w:pPr>
        <w:adjustRightInd/>
        <w:snapToGrid/>
        <w:spacing w:after="0" w:line="360" w:lineRule="auto"/>
        <w:ind w:leftChars="32" w:left="70" w:rightChars="-364" w:right="-801" w:firstLineChars="188" w:firstLine="602"/>
        <w:rPr>
          <w:rFonts w:ascii="仿宋" w:eastAsia="仿宋" w:hAnsi="仿宋" w:cs="宋体"/>
          <w:sz w:val="32"/>
          <w:szCs w:val="32"/>
        </w:rPr>
      </w:pPr>
      <w:r w:rsidRPr="005A133A">
        <w:rPr>
          <w:rFonts w:ascii="仿宋" w:eastAsia="仿宋" w:hAnsi="仿宋" w:cs="宋体" w:hint="eastAsia"/>
          <w:sz w:val="32"/>
          <w:szCs w:val="32"/>
        </w:rPr>
        <w:t>注：45周岁以下即1975年3月31日以后出生的人员。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A133A"/>
    <w:rsid w:val="001F7F8D"/>
    <w:rsid w:val="00323B43"/>
    <w:rsid w:val="003D37D8"/>
    <w:rsid w:val="004358AB"/>
    <w:rsid w:val="005A133A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2020-04-01T05:58:00Z</dcterms:created>
  <dcterms:modified xsi:type="dcterms:W3CDTF">2020-04-01T05:59:00Z</dcterms:modified>
</cp:coreProperties>
</file>