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74" w:type="dxa"/>
        <w:tblInd w:w="8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8"/>
        <w:gridCol w:w="3231"/>
        <w:gridCol w:w="1965"/>
      </w:tblGrid>
      <w:tr w:rsidR="00606FA3" w:rsidRPr="00606FA3" w:rsidTr="00606FA3">
        <w:trPr>
          <w:trHeight w:val="390"/>
        </w:trPr>
        <w:tc>
          <w:tcPr>
            <w:tcW w:w="3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b/>
                <w:bCs/>
                <w:color w:val="000000"/>
                <w:sz w:val="26"/>
                <w:szCs w:val="26"/>
              </w:rPr>
              <w:t>招聘岗位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b/>
                <w:bCs/>
                <w:color w:val="000000"/>
                <w:sz w:val="26"/>
                <w:szCs w:val="26"/>
              </w:rPr>
              <w:t>招聘部门</w:t>
            </w:r>
          </w:p>
        </w:tc>
        <w:tc>
          <w:tcPr>
            <w:tcW w:w="1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b/>
                <w:bCs/>
                <w:color w:val="000000"/>
                <w:sz w:val="26"/>
                <w:szCs w:val="26"/>
              </w:rPr>
              <w:t>招聘人数</w:t>
            </w:r>
          </w:p>
        </w:tc>
      </w:tr>
      <w:tr w:rsidR="00606FA3" w:rsidRPr="00606FA3" w:rsidTr="00606FA3">
        <w:trPr>
          <w:trHeight w:val="375"/>
        </w:trPr>
        <w:tc>
          <w:tcPr>
            <w:tcW w:w="3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零售产品经理岗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零售金融部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1-2</w:t>
            </w:r>
          </w:p>
        </w:tc>
      </w:tr>
      <w:tr w:rsidR="00606FA3" w:rsidRPr="00606FA3" w:rsidTr="00606FA3">
        <w:trPr>
          <w:trHeight w:val="375"/>
        </w:trPr>
        <w:tc>
          <w:tcPr>
            <w:tcW w:w="3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零贷客户经理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零售金融部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2-3</w:t>
            </w:r>
          </w:p>
        </w:tc>
      </w:tr>
      <w:tr w:rsidR="00606FA3" w:rsidRPr="00606FA3" w:rsidTr="00606FA3">
        <w:trPr>
          <w:trHeight w:val="375"/>
        </w:trPr>
        <w:tc>
          <w:tcPr>
            <w:tcW w:w="3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贷后管理岗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授信管理部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1</w:t>
            </w:r>
          </w:p>
        </w:tc>
      </w:tr>
      <w:tr w:rsidR="00606FA3" w:rsidRPr="00606FA3" w:rsidTr="00606FA3">
        <w:trPr>
          <w:trHeight w:val="375"/>
        </w:trPr>
        <w:tc>
          <w:tcPr>
            <w:tcW w:w="3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理债业务岗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法律合规部（理债中心）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1</w:t>
            </w:r>
          </w:p>
        </w:tc>
      </w:tr>
      <w:tr w:rsidR="00606FA3" w:rsidRPr="00606FA3" w:rsidTr="00606FA3">
        <w:trPr>
          <w:trHeight w:val="375"/>
        </w:trPr>
        <w:tc>
          <w:tcPr>
            <w:tcW w:w="3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信用风险评审岗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信用审批部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1-2</w:t>
            </w:r>
          </w:p>
        </w:tc>
      </w:tr>
      <w:tr w:rsidR="00606FA3" w:rsidRPr="00606FA3" w:rsidTr="00606FA3">
        <w:trPr>
          <w:trHeight w:val="375"/>
        </w:trPr>
        <w:tc>
          <w:tcPr>
            <w:tcW w:w="3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理财经理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营业网点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1</w:t>
            </w:r>
          </w:p>
        </w:tc>
      </w:tr>
      <w:tr w:rsidR="00606FA3" w:rsidRPr="00606FA3" w:rsidTr="00606FA3">
        <w:trPr>
          <w:trHeight w:val="375"/>
        </w:trPr>
        <w:tc>
          <w:tcPr>
            <w:tcW w:w="3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综合柜员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营业网点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3</w:t>
            </w:r>
          </w:p>
        </w:tc>
      </w:tr>
      <w:tr w:rsidR="00606FA3" w:rsidRPr="00606FA3" w:rsidTr="00606FA3">
        <w:trPr>
          <w:trHeight w:val="375"/>
        </w:trPr>
        <w:tc>
          <w:tcPr>
            <w:tcW w:w="3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业务部负责人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经营部门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2-3</w:t>
            </w:r>
          </w:p>
        </w:tc>
      </w:tr>
      <w:tr w:rsidR="00606FA3" w:rsidRPr="00606FA3" w:rsidTr="00606FA3">
        <w:trPr>
          <w:trHeight w:val="375"/>
        </w:trPr>
        <w:tc>
          <w:tcPr>
            <w:tcW w:w="3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客户经理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经营部门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若干</w:t>
            </w:r>
          </w:p>
        </w:tc>
      </w:tr>
      <w:tr w:rsidR="00606FA3" w:rsidRPr="00606FA3" w:rsidTr="00606FA3">
        <w:trPr>
          <w:trHeight w:val="375"/>
        </w:trPr>
        <w:tc>
          <w:tcPr>
            <w:tcW w:w="3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支行（筹）行长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支行（筹）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FA3" w:rsidRPr="00606FA3" w:rsidRDefault="00606FA3" w:rsidP="00606FA3">
            <w:pPr>
              <w:adjustRightInd/>
              <w:snapToGrid/>
              <w:spacing w:after="0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06FA3">
              <w:rPr>
                <w:rFonts w:ascii="仿宋" w:eastAsia="仿宋" w:hAnsi="仿宋" w:cs="宋体" w:hint="eastAsia"/>
                <w:color w:val="000000"/>
                <w:sz w:val="26"/>
                <w:szCs w:val="26"/>
              </w:rPr>
              <w:t>1-2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06FA3"/>
    <w:rsid w:val="001F7F8D"/>
    <w:rsid w:val="00323B43"/>
    <w:rsid w:val="003D37D8"/>
    <w:rsid w:val="004358AB"/>
    <w:rsid w:val="00606FA3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1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2020-04-01T09:17:00Z</dcterms:created>
  <dcterms:modified xsi:type="dcterms:W3CDTF">2020-04-01T09:20:00Z</dcterms:modified>
</cp:coreProperties>
</file>