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981" w:rsidRDefault="00460981" w:rsidP="00460981">
      <w:pPr>
        <w:pStyle w:val="a4"/>
        <w:shd w:val="clear" w:color="auto" w:fill="FFFFFF"/>
        <w:spacing w:line="480" w:lineRule="atLeast"/>
        <w:rPr>
          <w:color w:val="372B2B"/>
        </w:rPr>
      </w:pPr>
      <w:hyperlink r:id="rId4" w:history="1">
        <w:r>
          <w:rPr>
            <w:rStyle w:val="a3"/>
          </w:rPr>
          <w:t>https://www.wjx.cn/jq/64054990.aspx</w:t>
        </w:r>
      </w:hyperlink>
    </w:p>
    <w:p w:rsidR="00460981" w:rsidRDefault="00460981" w:rsidP="00460981">
      <w:pPr>
        <w:pStyle w:val="a4"/>
        <w:shd w:val="clear" w:color="auto" w:fill="FFFFFF"/>
        <w:spacing w:line="480" w:lineRule="atLeast"/>
        <w:rPr>
          <w:color w:val="372B2B"/>
        </w:rPr>
      </w:pPr>
      <w:r>
        <w:rPr>
          <w:noProof/>
          <w:color w:val="372B2B"/>
        </w:rPr>
        <w:drawing>
          <wp:inline distT="0" distB="0" distL="0" distR="0">
            <wp:extent cx="1143000" cy="1143000"/>
            <wp:effectExtent l="19050" t="0" r="0" b="0"/>
            <wp:docPr id="1" name="图片 1" descr="Z})]W~@9YJ9RIK]JGYBL([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})]W~@9YJ9RIK]JGYBL([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60981"/>
    <w:rsid w:val="00245B70"/>
    <w:rsid w:val="00323B43"/>
    <w:rsid w:val="003D37D8"/>
    <w:rsid w:val="004358AB"/>
    <w:rsid w:val="00460981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098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6098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46098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6098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1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8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91256">
                      <w:marLeft w:val="0"/>
                      <w:marRight w:val="0"/>
                      <w:marTop w:val="6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8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wjx.cn/jq/64054990.asp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2020-03-14T11:55:00Z</dcterms:created>
  <dcterms:modified xsi:type="dcterms:W3CDTF">2020-03-14T11:56:00Z</dcterms:modified>
</cp:coreProperties>
</file>