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b/>
          <w:bCs/>
          <w:sz w:val="28"/>
          <w:szCs w:val="28"/>
        </w:rPr>
      </w:pPr>
      <w:bookmarkStart w:id="0" w:name="_GoBack"/>
      <w:bookmarkEnd w:id="0"/>
    </w:p>
    <w:p>
      <w:pPr>
        <w:widowControl/>
        <w:jc w:val="center"/>
        <w:textAlignment w:val="center"/>
        <w:rPr>
          <w:rFonts w:ascii="黑体" w:hAnsi="宋体" w:eastAsia="黑体" w:cs="黑体"/>
          <w:color w:val="000000"/>
          <w:kern w:val="0"/>
          <w:sz w:val="40"/>
          <w:szCs w:val="40"/>
          <w:lang w:bidi="ar"/>
        </w:rPr>
      </w:pPr>
      <w:r>
        <w:rPr>
          <w:rFonts w:hint="eastAsia" w:ascii="黑体" w:hAnsi="宋体" w:eastAsia="黑体" w:cs="黑体"/>
          <w:color w:val="000000"/>
          <w:kern w:val="0"/>
          <w:sz w:val="40"/>
          <w:szCs w:val="40"/>
          <w:u w:val="single"/>
          <w:lang w:bidi="ar"/>
        </w:rPr>
        <w:t xml:space="preserve">   2020 </w:t>
      </w:r>
      <w:r>
        <w:rPr>
          <w:rFonts w:hint="eastAsia" w:ascii="黑体" w:hAnsi="宋体" w:eastAsia="黑体" w:cs="黑体"/>
          <w:color w:val="000000"/>
          <w:kern w:val="0"/>
          <w:sz w:val="40"/>
          <w:szCs w:val="40"/>
          <w:lang w:bidi="ar"/>
        </w:rPr>
        <w:t>年度固定合同制人员招聘岗位表</w:t>
      </w:r>
    </w:p>
    <w:p>
      <w:pPr>
        <w:jc w:val="left"/>
        <w:rPr>
          <w:rFonts w:ascii="仿宋_GB2312" w:eastAsia="仿宋_GB2312"/>
          <w:b/>
          <w:bCs/>
          <w:sz w:val="28"/>
          <w:szCs w:val="28"/>
        </w:rPr>
      </w:pPr>
    </w:p>
    <w:p>
      <w:pPr>
        <w:ind w:firstLine="4216" w:firstLineChars="1500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公司（部门）名称：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  集团公司计划投资部  </w: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                               </w:t>
      </w:r>
    </w:p>
    <w:tbl>
      <w:tblPr>
        <w:tblStyle w:val="8"/>
        <w:tblW w:w="12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857"/>
        <w:gridCol w:w="999"/>
        <w:gridCol w:w="857"/>
        <w:gridCol w:w="856"/>
        <w:gridCol w:w="4856"/>
        <w:gridCol w:w="713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680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计划需求</w:t>
            </w:r>
          </w:p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部门、岗位</w:t>
            </w:r>
          </w:p>
        </w:tc>
        <w:tc>
          <w:tcPr>
            <w:tcW w:w="8425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任职要求</w:t>
            </w:r>
          </w:p>
        </w:tc>
        <w:tc>
          <w:tcPr>
            <w:tcW w:w="713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数量</w:t>
            </w:r>
          </w:p>
        </w:tc>
        <w:tc>
          <w:tcPr>
            <w:tcW w:w="1183" w:type="dxa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1680" w:type="dxa"/>
            <w:vMerge w:val="continue"/>
            <w:tcBorders>
              <w:left w:val="double" w:color="auto" w:sz="4" w:space="0"/>
              <w:bottom w:val="single" w:color="auto" w:sz="12" w:space="0"/>
            </w:tcBorders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85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学历</w:t>
            </w:r>
          </w:p>
        </w:tc>
        <w:tc>
          <w:tcPr>
            <w:tcW w:w="999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专业</w:t>
            </w:r>
          </w:p>
        </w:tc>
        <w:tc>
          <w:tcPr>
            <w:tcW w:w="85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性别</w:t>
            </w:r>
          </w:p>
        </w:tc>
        <w:tc>
          <w:tcPr>
            <w:tcW w:w="856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年龄</w:t>
            </w:r>
          </w:p>
        </w:tc>
        <w:tc>
          <w:tcPr>
            <w:tcW w:w="4855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岗位要求条件</w:t>
            </w:r>
          </w:p>
        </w:tc>
        <w:tc>
          <w:tcPr>
            <w:tcW w:w="713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1183" w:type="dxa"/>
            <w:vMerge w:val="continue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2" w:hRule="atLeast"/>
          <w:jc w:val="center"/>
        </w:trPr>
        <w:tc>
          <w:tcPr>
            <w:tcW w:w="1680" w:type="dxa"/>
            <w:tcBorders>
              <w:top w:val="single" w:color="auto" w:sz="12" w:space="0"/>
              <w:left w:val="doub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  <w:p>
            <w:pPr>
              <w:spacing w:line="360" w:lineRule="exact"/>
              <w:rPr>
                <w:rFonts w:ascii="仿宋_GB2312" w:hAnsi="仿宋" w:eastAsia="仿宋_GB2312" w:cs="仿宋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计划投资部高级主管</w:t>
            </w:r>
          </w:p>
        </w:tc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全日制本科及以上</w:t>
            </w:r>
          </w:p>
        </w:tc>
        <w:tc>
          <w:tcPr>
            <w:tcW w:w="999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土木工程类</w:t>
            </w:r>
          </w:p>
        </w:tc>
        <w:tc>
          <w:tcPr>
            <w:tcW w:w="857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不限</w:t>
            </w:r>
          </w:p>
        </w:tc>
        <w:tc>
          <w:tcPr>
            <w:tcW w:w="856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40周岁以内</w:t>
            </w:r>
          </w:p>
        </w:tc>
        <w:tc>
          <w:tcPr>
            <w:tcW w:w="4855" w:type="dxa"/>
            <w:tcBorders>
              <w:top w:val="single" w:color="auto" w:sz="12" w:space="0"/>
            </w:tcBorders>
            <w:vAlign w:val="center"/>
          </w:tcPr>
          <w:p>
            <w:pPr>
              <w:spacing w:line="340" w:lineRule="exac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1.具备10年以上福建省高速公路、普通公路等项目管理工作经验</w:t>
            </w:r>
          </w:p>
          <w:p>
            <w:pPr>
              <w:spacing w:line="340" w:lineRule="exac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2.熟悉福建省高速公路、普通公路项目前期工程流程，具有较强的工作协调能力</w:t>
            </w:r>
          </w:p>
          <w:p>
            <w:pPr>
              <w:spacing w:line="340" w:lineRule="exac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3.工程师中级以上职称</w:t>
            </w:r>
          </w:p>
        </w:tc>
        <w:tc>
          <w:tcPr>
            <w:tcW w:w="713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1</w:t>
            </w:r>
          </w:p>
        </w:tc>
        <w:tc>
          <w:tcPr>
            <w:tcW w:w="1183" w:type="dxa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</w:tbl>
    <w:p>
      <w:pPr>
        <w:rPr>
          <w:rFonts w:ascii="仿宋_GB2312" w:eastAsia="仿宋_GB2312"/>
          <w:sz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rFonts w:ascii="宋体" w:hAnsi="宋体" w:cs="宋体"/>
          <w:b/>
          <w:bCs/>
          <w:sz w:val="28"/>
          <w:szCs w:val="28"/>
        </w:rPr>
      </w:pPr>
    </w:p>
    <w:p>
      <w:pPr>
        <w:widowControl/>
        <w:jc w:val="center"/>
        <w:textAlignment w:val="center"/>
        <w:rPr>
          <w:rFonts w:ascii="黑体" w:hAnsi="宋体" w:eastAsia="黑体" w:cs="黑体"/>
          <w:color w:val="000000"/>
          <w:kern w:val="0"/>
          <w:sz w:val="40"/>
          <w:szCs w:val="40"/>
          <w:lang w:bidi="ar"/>
        </w:rPr>
      </w:pPr>
      <w:r>
        <w:rPr>
          <w:rFonts w:hint="eastAsia" w:ascii="黑体" w:hAnsi="宋体" w:eastAsia="黑体" w:cs="黑体"/>
          <w:color w:val="000000"/>
          <w:kern w:val="0"/>
          <w:sz w:val="40"/>
          <w:szCs w:val="40"/>
          <w:u w:val="single"/>
          <w:lang w:bidi="ar"/>
        </w:rPr>
        <w:t xml:space="preserve">   2020 </w:t>
      </w:r>
      <w:r>
        <w:rPr>
          <w:rFonts w:hint="eastAsia" w:ascii="黑体" w:hAnsi="宋体" w:eastAsia="黑体" w:cs="黑体"/>
          <w:color w:val="000000"/>
          <w:kern w:val="0"/>
          <w:sz w:val="40"/>
          <w:szCs w:val="40"/>
          <w:lang w:bidi="ar"/>
        </w:rPr>
        <w:t>年度固定合同制人员招聘岗位表</w:t>
      </w:r>
    </w:p>
    <w:p>
      <w:pPr>
        <w:jc w:val="left"/>
        <w:rPr>
          <w:rFonts w:ascii="仿宋_GB2312" w:eastAsia="仿宋_GB2312"/>
          <w:b/>
          <w:bCs/>
          <w:sz w:val="28"/>
          <w:szCs w:val="28"/>
        </w:rPr>
      </w:pPr>
    </w:p>
    <w:p>
      <w:pPr>
        <w:ind w:firstLine="4779" w:firstLineChars="1700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公司（部门）名称：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 福州市民卡有限公司 </w: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                                </w:t>
      </w:r>
    </w:p>
    <w:tbl>
      <w:tblPr>
        <w:tblStyle w:val="8"/>
        <w:tblW w:w="102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828"/>
        <w:gridCol w:w="1171"/>
        <w:gridCol w:w="737"/>
        <w:gridCol w:w="1176"/>
        <w:gridCol w:w="2625"/>
        <w:gridCol w:w="980"/>
        <w:gridCol w:w="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  <w:jc w:val="center"/>
        </w:trPr>
        <w:tc>
          <w:tcPr>
            <w:tcW w:w="1792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计划需求</w:t>
            </w:r>
          </w:p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部门、岗位</w:t>
            </w:r>
          </w:p>
        </w:tc>
        <w:tc>
          <w:tcPr>
            <w:tcW w:w="6537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任职要求</w:t>
            </w:r>
          </w:p>
        </w:tc>
        <w:tc>
          <w:tcPr>
            <w:tcW w:w="980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数量</w:t>
            </w:r>
          </w:p>
        </w:tc>
        <w:tc>
          <w:tcPr>
            <w:tcW w:w="954" w:type="dxa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1792" w:type="dxa"/>
            <w:vMerge w:val="continue"/>
            <w:tcBorders>
              <w:left w:val="double" w:color="auto" w:sz="4" w:space="0"/>
              <w:bottom w:val="single" w:color="auto" w:sz="12" w:space="0"/>
            </w:tcBorders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828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学历</w:t>
            </w:r>
          </w:p>
        </w:tc>
        <w:tc>
          <w:tcPr>
            <w:tcW w:w="1171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专业</w:t>
            </w:r>
          </w:p>
        </w:tc>
        <w:tc>
          <w:tcPr>
            <w:tcW w:w="737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性别</w:t>
            </w:r>
          </w:p>
        </w:tc>
        <w:tc>
          <w:tcPr>
            <w:tcW w:w="1176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年龄</w:t>
            </w:r>
          </w:p>
        </w:tc>
        <w:tc>
          <w:tcPr>
            <w:tcW w:w="2625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岗位要求条件</w:t>
            </w:r>
          </w:p>
        </w:tc>
        <w:tc>
          <w:tcPr>
            <w:tcW w:w="980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954" w:type="dxa"/>
            <w:vMerge w:val="continue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  <w:jc w:val="center"/>
        </w:trPr>
        <w:tc>
          <w:tcPr>
            <w:tcW w:w="1792" w:type="dxa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技术部专员</w:t>
            </w:r>
          </w:p>
        </w:tc>
        <w:tc>
          <w:tcPr>
            <w:tcW w:w="828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全日制本科及以上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1171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计算机科学与技术、软件工程</w:t>
            </w:r>
          </w:p>
        </w:tc>
        <w:tc>
          <w:tcPr>
            <w:tcW w:w="737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不限</w:t>
            </w:r>
          </w:p>
        </w:tc>
        <w:tc>
          <w:tcPr>
            <w:tcW w:w="1176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30岁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以下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  <w:tc>
          <w:tcPr>
            <w:tcW w:w="2625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1.熟悉mssql、mysq1等数据库操作</w:t>
            </w:r>
          </w:p>
          <w:p>
            <w:pPr>
              <w:spacing w:line="360" w:lineRule="exact"/>
              <w:jc w:val="left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2.善于团队合作，有良好的沟通能力和强烈的进取心，勤恳好学、踏实进取，能服从公司工作安排</w:t>
            </w:r>
          </w:p>
        </w:tc>
        <w:tc>
          <w:tcPr>
            <w:tcW w:w="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  <w:r>
              <w:rPr>
                <w:rFonts w:hint="eastAsia" w:ascii="仿宋_GB2312" w:hAnsi="仿宋" w:eastAsia="仿宋_GB2312" w:cs="仿宋"/>
                <w:sz w:val="24"/>
              </w:rPr>
              <w:t>1</w:t>
            </w:r>
          </w:p>
        </w:tc>
        <w:tc>
          <w:tcPr>
            <w:tcW w:w="954" w:type="dxa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 w:cs="仿宋"/>
                <w:sz w:val="24"/>
              </w:rPr>
            </w:pPr>
          </w:p>
        </w:tc>
      </w:tr>
    </w:tbl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p>
      <w:pPr>
        <w:widowControl/>
        <w:jc w:val="center"/>
        <w:textAlignment w:val="center"/>
        <w:rPr>
          <w:rFonts w:ascii="黑体" w:hAnsi="宋体" w:eastAsia="黑体" w:cs="黑体"/>
          <w:color w:val="000000"/>
          <w:kern w:val="0"/>
          <w:sz w:val="40"/>
          <w:szCs w:val="40"/>
          <w:lang w:bidi="ar"/>
        </w:rPr>
      </w:pPr>
      <w:r>
        <w:rPr>
          <w:rFonts w:hint="eastAsia" w:ascii="黑体" w:hAnsi="宋体" w:eastAsia="黑体" w:cs="黑体"/>
          <w:color w:val="000000"/>
          <w:kern w:val="0"/>
          <w:sz w:val="40"/>
          <w:szCs w:val="40"/>
          <w:u w:val="single"/>
          <w:lang w:bidi="ar"/>
        </w:rPr>
        <w:t xml:space="preserve">   2020 </w:t>
      </w:r>
      <w:r>
        <w:rPr>
          <w:rFonts w:hint="eastAsia" w:ascii="黑体" w:hAnsi="宋体" w:eastAsia="黑体" w:cs="黑体"/>
          <w:color w:val="000000"/>
          <w:kern w:val="0"/>
          <w:sz w:val="40"/>
          <w:szCs w:val="40"/>
          <w:lang w:bidi="ar"/>
        </w:rPr>
        <w:t>年度固定合同制人员招聘岗位表</w:t>
      </w:r>
    </w:p>
    <w:p>
      <w:pPr>
        <w:jc w:val="left"/>
        <w:rPr>
          <w:rFonts w:ascii="仿宋_GB2312" w:eastAsia="仿宋_GB2312"/>
          <w:b/>
          <w:bCs/>
          <w:sz w:val="28"/>
          <w:szCs w:val="28"/>
        </w:rPr>
      </w:pPr>
    </w:p>
    <w:p>
      <w:pPr>
        <w:jc w:val="center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公司（部门）名称：</w:t>
      </w:r>
      <w:r>
        <w:rPr>
          <w:rFonts w:hint="eastAsia" w:ascii="仿宋_GB2312" w:eastAsia="仿宋_GB2312"/>
          <w:b/>
          <w:bCs/>
          <w:sz w:val="28"/>
          <w:szCs w:val="28"/>
          <w:u w:val="single"/>
        </w:rPr>
        <w:t xml:space="preserve"> 福州莆炎高速公路有限责任公司 </w:t>
      </w:r>
      <w:r>
        <w:rPr>
          <w:rFonts w:hint="eastAsia" w:ascii="仿宋_GB2312" w:eastAsia="仿宋_GB2312"/>
          <w:b/>
          <w:bCs/>
          <w:sz w:val="28"/>
          <w:szCs w:val="28"/>
        </w:rPr>
        <w:t xml:space="preserve">                      </w:t>
      </w:r>
    </w:p>
    <w:tbl>
      <w:tblPr>
        <w:tblStyle w:val="8"/>
        <w:tblW w:w="10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1090"/>
        <w:gridCol w:w="802"/>
        <w:gridCol w:w="844"/>
        <w:gridCol w:w="1010"/>
        <w:gridCol w:w="3000"/>
        <w:gridCol w:w="678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" w:hRule="atLeast"/>
          <w:jc w:val="center"/>
        </w:trPr>
        <w:tc>
          <w:tcPr>
            <w:tcW w:w="1792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计划需求</w:t>
            </w:r>
          </w:p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部门、岗位</w:t>
            </w:r>
          </w:p>
        </w:tc>
        <w:tc>
          <w:tcPr>
            <w:tcW w:w="6746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任职要求</w:t>
            </w:r>
          </w:p>
        </w:tc>
        <w:tc>
          <w:tcPr>
            <w:tcW w:w="678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数量</w:t>
            </w:r>
          </w:p>
        </w:tc>
        <w:tc>
          <w:tcPr>
            <w:tcW w:w="917" w:type="dxa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" w:hRule="atLeast"/>
          <w:jc w:val="center"/>
        </w:trPr>
        <w:tc>
          <w:tcPr>
            <w:tcW w:w="1792" w:type="dxa"/>
            <w:vMerge w:val="continue"/>
            <w:tcBorders>
              <w:left w:val="double" w:color="auto" w:sz="4" w:space="0"/>
              <w:bottom w:val="single" w:color="auto" w:sz="12" w:space="0"/>
            </w:tcBorders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109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学历</w:t>
            </w:r>
          </w:p>
        </w:tc>
        <w:tc>
          <w:tcPr>
            <w:tcW w:w="802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专业</w:t>
            </w:r>
          </w:p>
        </w:tc>
        <w:tc>
          <w:tcPr>
            <w:tcW w:w="844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性别</w:t>
            </w:r>
          </w:p>
        </w:tc>
        <w:tc>
          <w:tcPr>
            <w:tcW w:w="101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年龄</w:t>
            </w:r>
          </w:p>
        </w:tc>
        <w:tc>
          <w:tcPr>
            <w:tcW w:w="3000" w:type="dxa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  <w:r>
              <w:rPr>
                <w:rFonts w:hint="eastAsia" w:eastAsia="仿宋_GB2312"/>
                <w:b/>
                <w:bCs/>
                <w:sz w:val="28"/>
              </w:rPr>
              <w:t>岗位要求条件</w:t>
            </w:r>
          </w:p>
        </w:tc>
        <w:tc>
          <w:tcPr>
            <w:tcW w:w="678" w:type="dxa"/>
            <w:vMerge w:val="continue"/>
            <w:tcBorders>
              <w:bottom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  <w:tc>
          <w:tcPr>
            <w:tcW w:w="917" w:type="dxa"/>
            <w:vMerge w:val="continue"/>
            <w:tcBorders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b/>
                <w:bCs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1792" w:type="dxa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财务部主办</w:t>
            </w:r>
          </w:p>
        </w:tc>
        <w:tc>
          <w:tcPr>
            <w:tcW w:w="109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全日制本科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及以上</w:t>
            </w:r>
          </w:p>
        </w:tc>
        <w:tc>
          <w:tcPr>
            <w:tcW w:w="802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7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</w:rPr>
              <w:t>财务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7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24"/>
              </w:rPr>
              <w:t>会计类</w:t>
            </w:r>
          </w:p>
        </w:tc>
        <w:tc>
          <w:tcPr>
            <w:tcW w:w="844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101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45周岁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及以下</w:t>
            </w:r>
          </w:p>
        </w:tc>
        <w:tc>
          <w:tcPr>
            <w:tcW w:w="300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1.具备两年以上从事基础设施项目建设、施工财务工作经验；</w:t>
            </w:r>
          </w:p>
          <w:p>
            <w:pPr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2.熟练使用各类财务软件和办公软件</w:t>
            </w:r>
          </w:p>
        </w:tc>
        <w:tc>
          <w:tcPr>
            <w:tcW w:w="678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917" w:type="dxa"/>
            <w:tcBorders>
              <w:top w:val="single" w:color="auto" w:sz="12" w:space="0"/>
              <w:right w:val="doub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sz w:val="28"/>
        </w:rPr>
      </w:pPr>
    </w:p>
    <w:p>
      <w:pPr>
        <w:rPr>
          <w:sz w:val="28"/>
        </w:rPr>
      </w:pPr>
    </w:p>
    <w:p>
      <w:pPr>
        <w:rPr>
          <w:rFonts w:ascii="仿宋_GB2312" w:hAnsi="宋体" w:eastAsia="仿宋_GB2312"/>
          <w:b/>
          <w:bCs/>
          <w:sz w:val="28"/>
          <w:szCs w:val="28"/>
        </w:rPr>
      </w:pPr>
    </w:p>
    <w:sectPr>
      <w:headerReference r:id="rId3" w:type="default"/>
      <w:footerReference r:id="rId4" w:type="default"/>
      <w:pgSz w:w="16838" w:h="11906" w:orient="landscape"/>
      <w:pgMar w:top="1418" w:right="1418" w:bottom="1134" w:left="85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+L3UTQAAAA&#10;AgEAAA8AAAAAAAAAAQAgAAAAIgAAAGRycy9kb3ducmV2LnhtbFBLAQIUABQAAAAIAIdO4kB4rSfS&#10;7AEAALMDAAAOAAAAAAAAAAEAIAAAAB8BAABkcnMvZTJvRG9jLnhtbFBLBQYAAAAABgAGAFkBAAB9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37B5"/>
    <w:rsid w:val="000067FE"/>
    <w:rsid w:val="00013313"/>
    <w:rsid w:val="000137C3"/>
    <w:rsid w:val="00016EBF"/>
    <w:rsid w:val="0002396A"/>
    <w:rsid w:val="000301BE"/>
    <w:rsid w:val="000313AD"/>
    <w:rsid w:val="0006310C"/>
    <w:rsid w:val="000650D7"/>
    <w:rsid w:val="00097E47"/>
    <w:rsid w:val="000B6BFC"/>
    <w:rsid w:val="000C67FF"/>
    <w:rsid w:val="000D40C4"/>
    <w:rsid w:val="000D671B"/>
    <w:rsid w:val="000E106F"/>
    <w:rsid w:val="000E1C8B"/>
    <w:rsid w:val="000F1E9F"/>
    <w:rsid w:val="000F64F3"/>
    <w:rsid w:val="00101B36"/>
    <w:rsid w:val="00105BD5"/>
    <w:rsid w:val="00105CFE"/>
    <w:rsid w:val="00106018"/>
    <w:rsid w:val="00120D9A"/>
    <w:rsid w:val="001233AB"/>
    <w:rsid w:val="00124AB7"/>
    <w:rsid w:val="001348DC"/>
    <w:rsid w:val="00143F4C"/>
    <w:rsid w:val="00165646"/>
    <w:rsid w:val="00172A27"/>
    <w:rsid w:val="00173608"/>
    <w:rsid w:val="001823F0"/>
    <w:rsid w:val="00183335"/>
    <w:rsid w:val="001849D9"/>
    <w:rsid w:val="001900E2"/>
    <w:rsid w:val="0019110D"/>
    <w:rsid w:val="00193263"/>
    <w:rsid w:val="001956EA"/>
    <w:rsid w:val="001A64E2"/>
    <w:rsid w:val="001C1832"/>
    <w:rsid w:val="001C28CF"/>
    <w:rsid w:val="001D0EB4"/>
    <w:rsid w:val="001E1029"/>
    <w:rsid w:val="001E5468"/>
    <w:rsid w:val="001E6DA8"/>
    <w:rsid w:val="001F039D"/>
    <w:rsid w:val="001F4368"/>
    <w:rsid w:val="002014B5"/>
    <w:rsid w:val="002029A8"/>
    <w:rsid w:val="002064FE"/>
    <w:rsid w:val="002251E1"/>
    <w:rsid w:val="002462CB"/>
    <w:rsid w:val="00254D5C"/>
    <w:rsid w:val="00275DC3"/>
    <w:rsid w:val="00283C37"/>
    <w:rsid w:val="00293D80"/>
    <w:rsid w:val="00295C42"/>
    <w:rsid w:val="00295CDD"/>
    <w:rsid w:val="002973E2"/>
    <w:rsid w:val="002C1180"/>
    <w:rsid w:val="002D2D83"/>
    <w:rsid w:val="002E3001"/>
    <w:rsid w:val="002E4EAE"/>
    <w:rsid w:val="002F57D1"/>
    <w:rsid w:val="00302310"/>
    <w:rsid w:val="00307DB8"/>
    <w:rsid w:val="00311FB7"/>
    <w:rsid w:val="00313D72"/>
    <w:rsid w:val="00315FB0"/>
    <w:rsid w:val="00316FC3"/>
    <w:rsid w:val="00323154"/>
    <w:rsid w:val="00344D52"/>
    <w:rsid w:val="00355009"/>
    <w:rsid w:val="0036577C"/>
    <w:rsid w:val="00372977"/>
    <w:rsid w:val="0037344D"/>
    <w:rsid w:val="003746E4"/>
    <w:rsid w:val="0039182D"/>
    <w:rsid w:val="00396C8B"/>
    <w:rsid w:val="003A1DC5"/>
    <w:rsid w:val="003A2CDD"/>
    <w:rsid w:val="003A3F75"/>
    <w:rsid w:val="003A405F"/>
    <w:rsid w:val="003A7EC4"/>
    <w:rsid w:val="003D19A3"/>
    <w:rsid w:val="003E55AE"/>
    <w:rsid w:val="003F0518"/>
    <w:rsid w:val="003F4BA9"/>
    <w:rsid w:val="004042F5"/>
    <w:rsid w:val="004079AE"/>
    <w:rsid w:val="00416594"/>
    <w:rsid w:val="004267AA"/>
    <w:rsid w:val="00427E6B"/>
    <w:rsid w:val="0043083E"/>
    <w:rsid w:val="00437372"/>
    <w:rsid w:val="00453E93"/>
    <w:rsid w:val="0045572D"/>
    <w:rsid w:val="004652A1"/>
    <w:rsid w:val="004A2AAF"/>
    <w:rsid w:val="004D4066"/>
    <w:rsid w:val="004F0655"/>
    <w:rsid w:val="004F1DC9"/>
    <w:rsid w:val="004F3604"/>
    <w:rsid w:val="004F4702"/>
    <w:rsid w:val="004F5457"/>
    <w:rsid w:val="005111EE"/>
    <w:rsid w:val="00546BD7"/>
    <w:rsid w:val="00562B14"/>
    <w:rsid w:val="0056615D"/>
    <w:rsid w:val="00566D45"/>
    <w:rsid w:val="00582DE0"/>
    <w:rsid w:val="00584252"/>
    <w:rsid w:val="005A4F70"/>
    <w:rsid w:val="005A7EDD"/>
    <w:rsid w:val="005B3CAA"/>
    <w:rsid w:val="005D1128"/>
    <w:rsid w:val="005D7DEB"/>
    <w:rsid w:val="005E0C0F"/>
    <w:rsid w:val="005E1517"/>
    <w:rsid w:val="005F3816"/>
    <w:rsid w:val="005F4D34"/>
    <w:rsid w:val="005F64B0"/>
    <w:rsid w:val="0060469D"/>
    <w:rsid w:val="00611855"/>
    <w:rsid w:val="00613D38"/>
    <w:rsid w:val="006265EE"/>
    <w:rsid w:val="00627E14"/>
    <w:rsid w:val="0063590A"/>
    <w:rsid w:val="00637E15"/>
    <w:rsid w:val="0064713A"/>
    <w:rsid w:val="006547DF"/>
    <w:rsid w:val="0065728B"/>
    <w:rsid w:val="00663C6B"/>
    <w:rsid w:val="00670C7F"/>
    <w:rsid w:val="00671F8B"/>
    <w:rsid w:val="006A0E2A"/>
    <w:rsid w:val="006B0EC9"/>
    <w:rsid w:val="006B3AE2"/>
    <w:rsid w:val="006B7BD2"/>
    <w:rsid w:val="006C6267"/>
    <w:rsid w:val="006D2C48"/>
    <w:rsid w:val="006D4CE7"/>
    <w:rsid w:val="006E457E"/>
    <w:rsid w:val="006F09B0"/>
    <w:rsid w:val="006F145E"/>
    <w:rsid w:val="00701CD4"/>
    <w:rsid w:val="007062F6"/>
    <w:rsid w:val="00712E36"/>
    <w:rsid w:val="00736117"/>
    <w:rsid w:val="007578D6"/>
    <w:rsid w:val="007606AC"/>
    <w:rsid w:val="00770DC8"/>
    <w:rsid w:val="00777F70"/>
    <w:rsid w:val="007832A5"/>
    <w:rsid w:val="007952E6"/>
    <w:rsid w:val="0079642C"/>
    <w:rsid w:val="007A2091"/>
    <w:rsid w:val="007B7180"/>
    <w:rsid w:val="007C0A22"/>
    <w:rsid w:val="007D11D8"/>
    <w:rsid w:val="007D4C33"/>
    <w:rsid w:val="007E3303"/>
    <w:rsid w:val="007E464D"/>
    <w:rsid w:val="007F1E19"/>
    <w:rsid w:val="007F5708"/>
    <w:rsid w:val="00806856"/>
    <w:rsid w:val="00815418"/>
    <w:rsid w:val="00824F17"/>
    <w:rsid w:val="008341CB"/>
    <w:rsid w:val="008409FA"/>
    <w:rsid w:val="00852D0B"/>
    <w:rsid w:val="008621C7"/>
    <w:rsid w:val="00877183"/>
    <w:rsid w:val="00884A76"/>
    <w:rsid w:val="008850CC"/>
    <w:rsid w:val="008A00C6"/>
    <w:rsid w:val="008A7EAC"/>
    <w:rsid w:val="008D12CB"/>
    <w:rsid w:val="008E2201"/>
    <w:rsid w:val="008E3F2C"/>
    <w:rsid w:val="008F1DBD"/>
    <w:rsid w:val="009048BE"/>
    <w:rsid w:val="009048D7"/>
    <w:rsid w:val="0091256E"/>
    <w:rsid w:val="00923F32"/>
    <w:rsid w:val="00926B9E"/>
    <w:rsid w:val="00933C98"/>
    <w:rsid w:val="00936A11"/>
    <w:rsid w:val="009438B9"/>
    <w:rsid w:val="00943A3A"/>
    <w:rsid w:val="00944A0F"/>
    <w:rsid w:val="00945251"/>
    <w:rsid w:val="0095313F"/>
    <w:rsid w:val="009544BB"/>
    <w:rsid w:val="00961295"/>
    <w:rsid w:val="0097066A"/>
    <w:rsid w:val="00970D5B"/>
    <w:rsid w:val="00971628"/>
    <w:rsid w:val="0098146E"/>
    <w:rsid w:val="00983F5E"/>
    <w:rsid w:val="00985985"/>
    <w:rsid w:val="009914AA"/>
    <w:rsid w:val="009A067B"/>
    <w:rsid w:val="009A1CEA"/>
    <w:rsid w:val="009B4682"/>
    <w:rsid w:val="009C4F86"/>
    <w:rsid w:val="009C7178"/>
    <w:rsid w:val="009C7406"/>
    <w:rsid w:val="009E33BE"/>
    <w:rsid w:val="009E5993"/>
    <w:rsid w:val="009E7EBF"/>
    <w:rsid w:val="009F5AAB"/>
    <w:rsid w:val="00A22C02"/>
    <w:rsid w:val="00A256F9"/>
    <w:rsid w:val="00A46946"/>
    <w:rsid w:val="00A53872"/>
    <w:rsid w:val="00A60BB6"/>
    <w:rsid w:val="00A61D4D"/>
    <w:rsid w:val="00A6379C"/>
    <w:rsid w:val="00A65496"/>
    <w:rsid w:val="00A75202"/>
    <w:rsid w:val="00A83649"/>
    <w:rsid w:val="00AA6347"/>
    <w:rsid w:val="00AA6EDA"/>
    <w:rsid w:val="00AB3F92"/>
    <w:rsid w:val="00AB5DD3"/>
    <w:rsid w:val="00AC0294"/>
    <w:rsid w:val="00AC1940"/>
    <w:rsid w:val="00AE1B0B"/>
    <w:rsid w:val="00AE35E1"/>
    <w:rsid w:val="00B074C3"/>
    <w:rsid w:val="00B10ECF"/>
    <w:rsid w:val="00B2125D"/>
    <w:rsid w:val="00B255F6"/>
    <w:rsid w:val="00B35EE1"/>
    <w:rsid w:val="00B413AC"/>
    <w:rsid w:val="00B45542"/>
    <w:rsid w:val="00B528C9"/>
    <w:rsid w:val="00B61770"/>
    <w:rsid w:val="00B70DFC"/>
    <w:rsid w:val="00B76D23"/>
    <w:rsid w:val="00B9251F"/>
    <w:rsid w:val="00B97183"/>
    <w:rsid w:val="00BA2C84"/>
    <w:rsid w:val="00BA621E"/>
    <w:rsid w:val="00BA6D39"/>
    <w:rsid w:val="00BA7678"/>
    <w:rsid w:val="00BB25AE"/>
    <w:rsid w:val="00BB30C9"/>
    <w:rsid w:val="00BB3D12"/>
    <w:rsid w:val="00BB5682"/>
    <w:rsid w:val="00BF0A7F"/>
    <w:rsid w:val="00BF1114"/>
    <w:rsid w:val="00BF129B"/>
    <w:rsid w:val="00BF46F4"/>
    <w:rsid w:val="00C0081E"/>
    <w:rsid w:val="00C0576B"/>
    <w:rsid w:val="00C1551B"/>
    <w:rsid w:val="00C23D3C"/>
    <w:rsid w:val="00C3071D"/>
    <w:rsid w:val="00C42E23"/>
    <w:rsid w:val="00C53D8A"/>
    <w:rsid w:val="00C551EC"/>
    <w:rsid w:val="00C56106"/>
    <w:rsid w:val="00C6187D"/>
    <w:rsid w:val="00C83401"/>
    <w:rsid w:val="00C937FF"/>
    <w:rsid w:val="00C95268"/>
    <w:rsid w:val="00CA3E94"/>
    <w:rsid w:val="00CC2E7F"/>
    <w:rsid w:val="00CE73A4"/>
    <w:rsid w:val="00CF0614"/>
    <w:rsid w:val="00CF7C40"/>
    <w:rsid w:val="00D00562"/>
    <w:rsid w:val="00D05B20"/>
    <w:rsid w:val="00D10FB8"/>
    <w:rsid w:val="00D11F5B"/>
    <w:rsid w:val="00D13A10"/>
    <w:rsid w:val="00D254E1"/>
    <w:rsid w:val="00D25889"/>
    <w:rsid w:val="00D312F4"/>
    <w:rsid w:val="00D328DE"/>
    <w:rsid w:val="00D341C9"/>
    <w:rsid w:val="00D3535C"/>
    <w:rsid w:val="00D45B8E"/>
    <w:rsid w:val="00D61044"/>
    <w:rsid w:val="00D66906"/>
    <w:rsid w:val="00D72FBC"/>
    <w:rsid w:val="00D80A5B"/>
    <w:rsid w:val="00D85CA8"/>
    <w:rsid w:val="00D90412"/>
    <w:rsid w:val="00D97DCB"/>
    <w:rsid w:val="00DB0F82"/>
    <w:rsid w:val="00DB7FA6"/>
    <w:rsid w:val="00DC091B"/>
    <w:rsid w:val="00DC5C57"/>
    <w:rsid w:val="00DD5B6F"/>
    <w:rsid w:val="00DD64B9"/>
    <w:rsid w:val="00DE132C"/>
    <w:rsid w:val="00DE238F"/>
    <w:rsid w:val="00E01065"/>
    <w:rsid w:val="00E04A71"/>
    <w:rsid w:val="00E14263"/>
    <w:rsid w:val="00E178E4"/>
    <w:rsid w:val="00E25C35"/>
    <w:rsid w:val="00E3456B"/>
    <w:rsid w:val="00E359C4"/>
    <w:rsid w:val="00E3777D"/>
    <w:rsid w:val="00E4775E"/>
    <w:rsid w:val="00E51E62"/>
    <w:rsid w:val="00E66E37"/>
    <w:rsid w:val="00E72651"/>
    <w:rsid w:val="00E73B00"/>
    <w:rsid w:val="00E759E0"/>
    <w:rsid w:val="00E85251"/>
    <w:rsid w:val="00E97887"/>
    <w:rsid w:val="00EA001E"/>
    <w:rsid w:val="00EA394F"/>
    <w:rsid w:val="00EA4394"/>
    <w:rsid w:val="00EB04EB"/>
    <w:rsid w:val="00EB4CC8"/>
    <w:rsid w:val="00EB7862"/>
    <w:rsid w:val="00ED0F8C"/>
    <w:rsid w:val="00ED13C4"/>
    <w:rsid w:val="00EE0921"/>
    <w:rsid w:val="00EE6493"/>
    <w:rsid w:val="00EE6A4D"/>
    <w:rsid w:val="00EF0F87"/>
    <w:rsid w:val="00F02C54"/>
    <w:rsid w:val="00F04CF5"/>
    <w:rsid w:val="00F05C9B"/>
    <w:rsid w:val="00F0707A"/>
    <w:rsid w:val="00F253C8"/>
    <w:rsid w:val="00F25C72"/>
    <w:rsid w:val="00F27E20"/>
    <w:rsid w:val="00F32935"/>
    <w:rsid w:val="00F36D27"/>
    <w:rsid w:val="00F43234"/>
    <w:rsid w:val="00F54012"/>
    <w:rsid w:val="00F54B00"/>
    <w:rsid w:val="00F55848"/>
    <w:rsid w:val="00F5634A"/>
    <w:rsid w:val="00F677EE"/>
    <w:rsid w:val="00F7005E"/>
    <w:rsid w:val="00F756EF"/>
    <w:rsid w:val="00F80027"/>
    <w:rsid w:val="00F852E6"/>
    <w:rsid w:val="00F85A8A"/>
    <w:rsid w:val="00F8745A"/>
    <w:rsid w:val="00F907A6"/>
    <w:rsid w:val="00FA5010"/>
    <w:rsid w:val="00FB5301"/>
    <w:rsid w:val="00FC0A79"/>
    <w:rsid w:val="00FC6E4F"/>
    <w:rsid w:val="00FD0608"/>
    <w:rsid w:val="00FD2440"/>
    <w:rsid w:val="00FD644C"/>
    <w:rsid w:val="00FE21F2"/>
    <w:rsid w:val="00FE68AD"/>
    <w:rsid w:val="00FF7AFB"/>
    <w:rsid w:val="011072D3"/>
    <w:rsid w:val="01C541AD"/>
    <w:rsid w:val="02047299"/>
    <w:rsid w:val="023D7C0B"/>
    <w:rsid w:val="02FC2767"/>
    <w:rsid w:val="034B38A8"/>
    <w:rsid w:val="055C0529"/>
    <w:rsid w:val="07281E86"/>
    <w:rsid w:val="083B6333"/>
    <w:rsid w:val="08E41B81"/>
    <w:rsid w:val="090030C8"/>
    <w:rsid w:val="09A32560"/>
    <w:rsid w:val="0AAD3831"/>
    <w:rsid w:val="0B9F55A8"/>
    <w:rsid w:val="0C030355"/>
    <w:rsid w:val="0C681E08"/>
    <w:rsid w:val="0DF00AA8"/>
    <w:rsid w:val="0E6E2484"/>
    <w:rsid w:val="0EBC4299"/>
    <w:rsid w:val="0ECA7C4A"/>
    <w:rsid w:val="0EE04F08"/>
    <w:rsid w:val="0FC21F58"/>
    <w:rsid w:val="0FC36CAC"/>
    <w:rsid w:val="0FE07AB8"/>
    <w:rsid w:val="100337EB"/>
    <w:rsid w:val="112A401A"/>
    <w:rsid w:val="11750E44"/>
    <w:rsid w:val="12120140"/>
    <w:rsid w:val="12F93116"/>
    <w:rsid w:val="13017BC6"/>
    <w:rsid w:val="132E20EF"/>
    <w:rsid w:val="13B15846"/>
    <w:rsid w:val="14816736"/>
    <w:rsid w:val="148E1298"/>
    <w:rsid w:val="166F344F"/>
    <w:rsid w:val="16890DD1"/>
    <w:rsid w:val="17050601"/>
    <w:rsid w:val="17621424"/>
    <w:rsid w:val="177A6FC2"/>
    <w:rsid w:val="179D0728"/>
    <w:rsid w:val="17EA6D83"/>
    <w:rsid w:val="1819571B"/>
    <w:rsid w:val="18B32C5C"/>
    <w:rsid w:val="1A156B1B"/>
    <w:rsid w:val="1B903478"/>
    <w:rsid w:val="1C48309A"/>
    <w:rsid w:val="1C63367C"/>
    <w:rsid w:val="1CB204CB"/>
    <w:rsid w:val="1CE81F25"/>
    <w:rsid w:val="1D2B3D10"/>
    <w:rsid w:val="1DC26AEE"/>
    <w:rsid w:val="1E18363C"/>
    <w:rsid w:val="1E63070E"/>
    <w:rsid w:val="1F213C32"/>
    <w:rsid w:val="203801CF"/>
    <w:rsid w:val="20573D08"/>
    <w:rsid w:val="20B06964"/>
    <w:rsid w:val="22063F1A"/>
    <w:rsid w:val="244539A1"/>
    <w:rsid w:val="24EC60EC"/>
    <w:rsid w:val="26901AD8"/>
    <w:rsid w:val="26DE7DBC"/>
    <w:rsid w:val="287B33A4"/>
    <w:rsid w:val="288B2703"/>
    <w:rsid w:val="28EB314E"/>
    <w:rsid w:val="2961089B"/>
    <w:rsid w:val="29A60B80"/>
    <w:rsid w:val="29C4133E"/>
    <w:rsid w:val="2A1005F0"/>
    <w:rsid w:val="2BB03F28"/>
    <w:rsid w:val="2BC25984"/>
    <w:rsid w:val="2BE84B44"/>
    <w:rsid w:val="2C82186A"/>
    <w:rsid w:val="2D0C7C2A"/>
    <w:rsid w:val="2DE25211"/>
    <w:rsid w:val="2DE64ABF"/>
    <w:rsid w:val="2E111714"/>
    <w:rsid w:val="2E2924A5"/>
    <w:rsid w:val="2E853180"/>
    <w:rsid w:val="2FA26BD8"/>
    <w:rsid w:val="305B08FC"/>
    <w:rsid w:val="30663ED2"/>
    <w:rsid w:val="314E3E42"/>
    <w:rsid w:val="316049DE"/>
    <w:rsid w:val="31721A4C"/>
    <w:rsid w:val="32C64756"/>
    <w:rsid w:val="336F04FB"/>
    <w:rsid w:val="33AE6EB5"/>
    <w:rsid w:val="342A4DA6"/>
    <w:rsid w:val="34403991"/>
    <w:rsid w:val="35561A78"/>
    <w:rsid w:val="3576124B"/>
    <w:rsid w:val="367D1D20"/>
    <w:rsid w:val="36DA05DD"/>
    <w:rsid w:val="37160C06"/>
    <w:rsid w:val="371E0460"/>
    <w:rsid w:val="37401391"/>
    <w:rsid w:val="37D02066"/>
    <w:rsid w:val="3842433A"/>
    <w:rsid w:val="39B86DA5"/>
    <w:rsid w:val="3A96672D"/>
    <w:rsid w:val="3A9C0E31"/>
    <w:rsid w:val="3AC17570"/>
    <w:rsid w:val="3BD2783D"/>
    <w:rsid w:val="3BE34841"/>
    <w:rsid w:val="3C412F71"/>
    <w:rsid w:val="3D13145F"/>
    <w:rsid w:val="3D680E9E"/>
    <w:rsid w:val="3DD531D4"/>
    <w:rsid w:val="3E8F6DCB"/>
    <w:rsid w:val="3EBD4A15"/>
    <w:rsid w:val="3FBE62CB"/>
    <w:rsid w:val="402B76E6"/>
    <w:rsid w:val="40A6169A"/>
    <w:rsid w:val="40DA41B9"/>
    <w:rsid w:val="41117DD6"/>
    <w:rsid w:val="41225954"/>
    <w:rsid w:val="41357E66"/>
    <w:rsid w:val="41712E7E"/>
    <w:rsid w:val="41D67692"/>
    <w:rsid w:val="41FF410C"/>
    <w:rsid w:val="429C5436"/>
    <w:rsid w:val="433C629D"/>
    <w:rsid w:val="439B265D"/>
    <w:rsid w:val="43A5563A"/>
    <w:rsid w:val="43FD52B3"/>
    <w:rsid w:val="44536F27"/>
    <w:rsid w:val="445A3996"/>
    <w:rsid w:val="446B3082"/>
    <w:rsid w:val="44974F77"/>
    <w:rsid w:val="45257F37"/>
    <w:rsid w:val="46575F24"/>
    <w:rsid w:val="46A262EE"/>
    <w:rsid w:val="475B3C6C"/>
    <w:rsid w:val="480E13ED"/>
    <w:rsid w:val="48811121"/>
    <w:rsid w:val="48D80E05"/>
    <w:rsid w:val="49E0499C"/>
    <w:rsid w:val="49F41F89"/>
    <w:rsid w:val="4A1A27E6"/>
    <w:rsid w:val="4A9E504A"/>
    <w:rsid w:val="4B34030F"/>
    <w:rsid w:val="4B4409C8"/>
    <w:rsid w:val="4B8062F3"/>
    <w:rsid w:val="4D8D1EA6"/>
    <w:rsid w:val="4EFE635B"/>
    <w:rsid w:val="4F34581E"/>
    <w:rsid w:val="4F38562A"/>
    <w:rsid w:val="4F5F45CF"/>
    <w:rsid w:val="4FF57E5B"/>
    <w:rsid w:val="500110C2"/>
    <w:rsid w:val="508A659B"/>
    <w:rsid w:val="50B1795E"/>
    <w:rsid w:val="51C81E74"/>
    <w:rsid w:val="520F5397"/>
    <w:rsid w:val="521804FF"/>
    <w:rsid w:val="523740CF"/>
    <w:rsid w:val="530941B6"/>
    <w:rsid w:val="532B486B"/>
    <w:rsid w:val="53717E77"/>
    <w:rsid w:val="542530EB"/>
    <w:rsid w:val="547E426A"/>
    <w:rsid w:val="560D1C8A"/>
    <w:rsid w:val="56205BA8"/>
    <w:rsid w:val="56565B69"/>
    <w:rsid w:val="565A5328"/>
    <w:rsid w:val="56C96B8F"/>
    <w:rsid w:val="56E066A2"/>
    <w:rsid w:val="57377B9F"/>
    <w:rsid w:val="57894040"/>
    <w:rsid w:val="57D618FE"/>
    <w:rsid w:val="588F1259"/>
    <w:rsid w:val="5AA93E4F"/>
    <w:rsid w:val="5AC657B3"/>
    <w:rsid w:val="5BA570CF"/>
    <w:rsid w:val="5C03530B"/>
    <w:rsid w:val="5CA81570"/>
    <w:rsid w:val="5D7228A6"/>
    <w:rsid w:val="5DBE3094"/>
    <w:rsid w:val="5E1D427D"/>
    <w:rsid w:val="5FB15AC1"/>
    <w:rsid w:val="60295024"/>
    <w:rsid w:val="61240DEB"/>
    <w:rsid w:val="613A6B07"/>
    <w:rsid w:val="626F4298"/>
    <w:rsid w:val="62D95F0B"/>
    <w:rsid w:val="642F3811"/>
    <w:rsid w:val="64723DE3"/>
    <w:rsid w:val="659202BF"/>
    <w:rsid w:val="65BB4845"/>
    <w:rsid w:val="66CF2BC3"/>
    <w:rsid w:val="67E07107"/>
    <w:rsid w:val="68854EC5"/>
    <w:rsid w:val="68A77493"/>
    <w:rsid w:val="68D07403"/>
    <w:rsid w:val="68D8341B"/>
    <w:rsid w:val="694206EB"/>
    <w:rsid w:val="696649F9"/>
    <w:rsid w:val="699438FE"/>
    <w:rsid w:val="6A384896"/>
    <w:rsid w:val="6A8772B7"/>
    <w:rsid w:val="6CA23557"/>
    <w:rsid w:val="6D2250DC"/>
    <w:rsid w:val="6D4E3601"/>
    <w:rsid w:val="6D821D8F"/>
    <w:rsid w:val="6EE00A9B"/>
    <w:rsid w:val="6EE308D1"/>
    <w:rsid w:val="708300B3"/>
    <w:rsid w:val="70D23E53"/>
    <w:rsid w:val="71700CE2"/>
    <w:rsid w:val="71AC7326"/>
    <w:rsid w:val="72365085"/>
    <w:rsid w:val="7254197C"/>
    <w:rsid w:val="72595245"/>
    <w:rsid w:val="732B68BB"/>
    <w:rsid w:val="73313898"/>
    <w:rsid w:val="73332C8D"/>
    <w:rsid w:val="73350E3A"/>
    <w:rsid w:val="735C5FAF"/>
    <w:rsid w:val="747C28B8"/>
    <w:rsid w:val="74852822"/>
    <w:rsid w:val="756E4A08"/>
    <w:rsid w:val="76542CD0"/>
    <w:rsid w:val="76562D87"/>
    <w:rsid w:val="765A0328"/>
    <w:rsid w:val="77F762A2"/>
    <w:rsid w:val="78D15BE9"/>
    <w:rsid w:val="79065BCD"/>
    <w:rsid w:val="793522E7"/>
    <w:rsid w:val="7A433166"/>
    <w:rsid w:val="7A816F19"/>
    <w:rsid w:val="7ADC21D6"/>
    <w:rsid w:val="7AE42FFF"/>
    <w:rsid w:val="7B173507"/>
    <w:rsid w:val="7B1955D4"/>
    <w:rsid w:val="7BA6053A"/>
    <w:rsid w:val="7BB77D7F"/>
    <w:rsid w:val="7C2E495B"/>
    <w:rsid w:val="7CB61A45"/>
    <w:rsid w:val="7D0E05CA"/>
    <w:rsid w:val="7D226C77"/>
    <w:rsid w:val="7D5142C0"/>
    <w:rsid w:val="7DE966BE"/>
    <w:rsid w:val="7E334629"/>
    <w:rsid w:val="7E4233DC"/>
    <w:rsid w:val="7F252EB0"/>
    <w:rsid w:val="7F72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Balloon Text"/>
    <w:basedOn w:val="1"/>
    <w:link w:val="38"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2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4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6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PingFang SC" w:hAnsi="PingFang SC" w:eastAsia="PingFang SC"/>
      <w:kern w:val="0"/>
      <w:sz w:val="24"/>
    </w:rPr>
  </w:style>
  <w:style w:type="paragraph" w:styleId="7">
    <w:name w:val="Normal (Web)"/>
    <w:basedOn w:val="1"/>
    <w:uiPriority w:val="0"/>
    <w:pPr>
      <w:jc w:val="left"/>
    </w:pPr>
    <w:rPr>
      <w:color w:val="FF0000"/>
      <w:kern w:val="0"/>
      <w:sz w:val="18"/>
      <w:szCs w:val="18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uiPriority w:val="0"/>
    <w:rPr>
      <w:rFonts w:ascii="Times New Roman" w:hAnsi="Times New Roman" w:eastAsia="宋体" w:cs="Times New Roman"/>
    </w:rPr>
  </w:style>
  <w:style w:type="character" w:styleId="12">
    <w:name w:val="Emphasis"/>
    <w:qFormat/>
    <w:uiPriority w:val="0"/>
    <w:rPr>
      <w:rFonts w:ascii="Times New Roman" w:hAnsi="Times New Roman" w:eastAsia="宋体" w:cs="Times New Roman"/>
    </w:rPr>
  </w:style>
  <w:style w:type="character" w:styleId="13">
    <w:name w:val="HTML Definition"/>
    <w:qFormat/>
    <w:uiPriority w:val="0"/>
    <w:rPr>
      <w:rFonts w:ascii="Times New Roman" w:hAnsi="Times New Roman" w:eastAsia="宋体" w:cs="Times New Roman"/>
    </w:rPr>
  </w:style>
  <w:style w:type="character" w:styleId="14">
    <w:name w:val="HTML Variable"/>
    <w:qFormat/>
    <w:uiPriority w:val="0"/>
    <w:rPr>
      <w:rFonts w:ascii="Times New Roman" w:hAnsi="Times New Roman" w:eastAsia="宋体" w:cs="Times New Roman"/>
    </w:rPr>
  </w:style>
  <w:style w:type="character" w:styleId="15">
    <w:name w:val="Hyperlink"/>
    <w:uiPriority w:val="0"/>
    <w:rPr>
      <w:rFonts w:ascii="Times New Roman" w:hAnsi="Times New Roman" w:eastAsia="宋体" w:cs="Times New Roman"/>
      <w:color w:val="3F88BF"/>
      <w:u w:val="none"/>
    </w:rPr>
  </w:style>
  <w:style w:type="character" w:styleId="16">
    <w:name w:val="HTML Code"/>
    <w:qFormat/>
    <w:uiPriority w:val="0"/>
    <w:rPr>
      <w:rFonts w:hint="eastAsia" w:ascii="PingFang SC" w:hAnsi="PingFang SC" w:eastAsia="PingFang SC" w:cs="PingFang SC"/>
      <w:sz w:val="20"/>
    </w:rPr>
  </w:style>
  <w:style w:type="character" w:styleId="17">
    <w:name w:val="HTML Cite"/>
    <w:uiPriority w:val="0"/>
    <w:rPr>
      <w:rFonts w:ascii="Times New Roman" w:hAnsi="Times New Roman" w:eastAsia="宋体" w:cs="Times New Roman"/>
    </w:rPr>
  </w:style>
  <w:style w:type="character" w:styleId="18">
    <w:name w:val="HTML Keyboard"/>
    <w:qFormat/>
    <w:uiPriority w:val="0"/>
    <w:rPr>
      <w:rFonts w:hint="default" w:ascii="PingFang SC" w:hAnsi="PingFang SC" w:eastAsia="PingFang SC" w:cs="PingFang SC"/>
      <w:sz w:val="20"/>
    </w:rPr>
  </w:style>
  <w:style w:type="character" w:styleId="19">
    <w:name w:val="HTML Sample"/>
    <w:uiPriority w:val="0"/>
    <w:rPr>
      <w:rFonts w:hint="default" w:ascii="PingFang SC" w:hAnsi="PingFang SC" w:eastAsia="PingFang SC" w:cs="PingFang SC"/>
    </w:rPr>
  </w:style>
  <w:style w:type="character" w:customStyle="1" w:styleId="20">
    <w:name w:val="fltitle"/>
    <w:uiPriority w:val="0"/>
    <w:rPr>
      <w:rFonts w:ascii="Times New Roman" w:hAnsi="Times New Roman" w:eastAsia="宋体" w:cs="Times New Roman"/>
      <w:color w:val="E90202"/>
      <w:sz w:val="19"/>
      <w:szCs w:val="19"/>
    </w:rPr>
  </w:style>
  <w:style w:type="character" w:customStyle="1" w:styleId="21">
    <w:name w:val="tit6"/>
    <w:uiPriority w:val="0"/>
    <w:rPr>
      <w:rFonts w:ascii="Times New Roman" w:hAnsi="Times New Roman" w:eastAsia="宋体" w:cs="Times New Roman"/>
    </w:rPr>
  </w:style>
  <w:style w:type="character" w:customStyle="1" w:styleId="22">
    <w:name w:val="col_l"/>
    <w:uiPriority w:val="0"/>
    <w:rPr>
      <w:rFonts w:ascii="Times New Roman" w:hAnsi="Times New Roman" w:eastAsia="宋体" w:cs="Times New Roman"/>
    </w:rPr>
  </w:style>
  <w:style w:type="character" w:customStyle="1" w:styleId="23">
    <w:name w:val="col_c"/>
    <w:uiPriority w:val="0"/>
    <w:rPr>
      <w:rFonts w:ascii="Times New Roman" w:hAnsi="Times New Roman" w:eastAsia="宋体" w:cs="Times New Roman"/>
    </w:rPr>
  </w:style>
  <w:style w:type="character" w:customStyle="1" w:styleId="24">
    <w:name w:val="quality_inx"/>
    <w:uiPriority w:val="0"/>
    <w:rPr>
      <w:rFonts w:ascii="Times New Roman" w:hAnsi="Times New Roman" w:eastAsia="宋体" w:cs="Times New Roman"/>
    </w:rPr>
  </w:style>
  <w:style w:type="character" w:customStyle="1" w:styleId="25">
    <w:name w:val="页脚 字符"/>
    <w:link w:val="4"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26">
    <w:name w:val="fgx"/>
    <w:uiPriority w:val="0"/>
    <w:rPr>
      <w:rFonts w:ascii="Times New Roman" w:hAnsi="Times New Roman" w:eastAsia="宋体" w:cs="Times New Roman"/>
    </w:rPr>
  </w:style>
  <w:style w:type="character" w:customStyle="1" w:styleId="27">
    <w:name w:val="more1"/>
    <w:uiPriority w:val="0"/>
    <w:rPr>
      <w:rFonts w:ascii="Times New Roman" w:hAnsi="Times New Roman" w:eastAsia="宋体" w:cs="Times New Roman"/>
    </w:rPr>
  </w:style>
  <w:style w:type="character" w:customStyle="1" w:styleId="28">
    <w:name w:val="已访问的超链接1"/>
    <w:uiPriority w:val="0"/>
    <w:rPr>
      <w:rFonts w:ascii="Times New Roman" w:hAnsi="Times New Roman" w:eastAsia="宋体" w:cs="Times New Roman"/>
      <w:color w:val="3F88BF"/>
      <w:u w:val="none"/>
    </w:rPr>
  </w:style>
  <w:style w:type="character" w:customStyle="1" w:styleId="29">
    <w:name w:val="answer-title12"/>
    <w:uiPriority w:val="0"/>
    <w:rPr>
      <w:rFonts w:ascii="Times New Roman" w:hAnsi="Times New Roman" w:eastAsia="宋体" w:cs="Times New Roman"/>
    </w:rPr>
  </w:style>
  <w:style w:type="character" w:customStyle="1" w:styleId="30">
    <w:name w:val="tit1"/>
    <w:uiPriority w:val="0"/>
    <w:rPr>
      <w:rFonts w:ascii="Times New Roman" w:hAnsi="Times New Roman" w:eastAsia="宋体" w:cs="Times New Roman"/>
      <w:b/>
      <w:color w:val="E40000"/>
    </w:rPr>
  </w:style>
  <w:style w:type="character" w:customStyle="1" w:styleId="31">
    <w:name w:val="release-day"/>
    <w:uiPriority w:val="0"/>
    <w:rPr>
      <w:rFonts w:ascii="Times New Roman" w:hAnsi="Times New Roman" w:eastAsia="宋体" w:cs="Times New Roman"/>
      <w:bdr w:val="single" w:color="BDEBB0" w:sz="6" w:space="0"/>
      <w:shd w:val="clear" w:color="auto" w:fill="F5FFF1"/>
    </w:rPr>
  </w:style>
  <w:style w:type="character" w:customStyle="1" w:styleId="32">
    <w:name w:val="tit_web"/>
    <w:uiPriority w:val="0"/>
    <w:rPr>
      <w:rFonts w:ascii="Times New Roman" w:hAnsi="Times New Roman" w:eastAsia="宋体" w:cs="Times New Roman"/>
      <w:color w:val="FFFFFF"/>
    </w:rPr>
  </w:style>
  <w:style w:type="character" w:customStyle="1" w:styleId="33">
    <w:name w:val="s1"/>
    <w:uiPriority w:val="0"/>
    <w:rPr>
      <w:rFonts w:ascii="Times New Roman" w:hAnsi="Times New Roman" w:eastAsia="宋体" w:cs="Times New Roman"/>
    </w:rPr>
  </w:style>
  <w:style w:type="character" w:customStyle="1" w:styleId="34">
    <w:name w:val="tit"/>
    <w:uiPriority w:val="0"/>
    <w:rPr>
      <w:rFonts w:ascii="Times New Roman" w:hAnsi="Times New Roman" w:eastAsia="宋体" w:cs="Times New Roman"/>
    </w:rPr>
  </w:style>
  <w:style w:type="character" w:customStyle="1" w:styleId="35">
    <w:name w:val="col_r"/>
    <w:uiPriority w:val="0"/>
    <w:rPr>
      <w:rFonts w:ascii="Times New Roman" w:hAnsi="Times New Roman" w:eastAsia="宋体" w:cs="Times New Roman"/>
    </w:rPr>
  </w:style>
  <w:style w:type="character" w:customStyle="1" w:styleId="36">
    <w:name w:val="num"/>
    <w:qFormat/>
    <w:uiPriority w:val="0"/>
    <w:rPr>
      <w:rFonts w:ascii="Times New Roman" w:hAnsi="Times New Roman" w:eastAsia="宋体" w:cs="Times New Roman"/>
      <w:b/>
      <w:color w:val="FF7800"/>
    </w:rPr>
  </w:style>
  <w:style w:type="character" w:customStyle="1" w:styleId="37">
    <w:name w:val="t_l"/>
    <w:qFormat/>
    <w:uiPriority w:val="0"/>
    <w:rPr>
      <w:rFonts w:ascii="Times New Roman" w:hAnsi="Times New Roman" w:eastAsia="宋体" w:cs="Times New Roman"/>
      <w:b/>
      <w:color w:val="E40000"/>
    </w:rPr>
  </w:style>
  <w:style w:type="character" w:customStyle="1" w:styleId="38">
    <w:name w:val="批注框文本 字符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39">
    <w:name w:val="answer-title"/>
    <w:qFormat/>
    <w:uiPriority w:val="0"/>
    <w:rPr>
      <w:rFonts w:ascii="Times New Roman" w:hAnsi="Times New Roman" w:eastAsia="宋体" w:cs="Times New Roman"/>
      <w:color w:val="35B558"/>
      <w:sz w:val="33"/>
      <w:szCs w:val="33"/>
    </w:rPr>
  </w:style>
  <w:style w:type="character" w:customStyle="1" w:styleId="40">
    <w:name w:val="question"/>
    <w:qFormat/>
    <w:uiPriority w:val="0"/>
    <w:rPr>
      <w:rFonts w:ascii="Times New Roman" w:hAnsi="Times New Roman" w:eastAsia="宋体" w:cs="Times New Roman"/>
      <w:color w:val="D00500"/>
    </w:rPr>
  </w:style>
  <w:style w:type="character" w:customStyle="1" w:styleId="41">
    <w:name w:val="tit7"/>
    <w:qFormat/>
    <w:uiPriority w:val="0"/>
    <w:rPr>
      <w:rFonts w:ascii="Times New Roman" w:hAnsi="Times New Roman" w:eastAsia="宋体" w:cs="Times New Roman"/>
      <w:b/>
      <w:color w:val="E40000"/>
    </w:rPr>
  </w:style>
  <w:style w:type="character" w:customStyle="1" w:styleId="42">
    <w:name w:val="页眉 字符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43">
    <w:name w:val="no_top"/>
    <w:uiPriority w:val="0"/>
    <w:rPr>
      <w:rFonts w:ascii="Times New Roman" w:hAnsi="Times New Roman" w:eastAsia="宋体" w:cs="Times New Roman"/>
    </w:rPr>
  </w:style>
  <w:style w:type="character" w:customStyle="1" w:styleId="44">
    <w:name w:val="t_listbox_a1"/>
    <w:qFormat/>
    <w:uiPriority w:val="0"/>
    <w:rPr>
      <w:rFonts w:ascii="Times New Roman" w:hAnsi="Times New Roman" w:eastAsia="宋体" w:cs="Times New Roman"/>
    </w:rPr>
  </w:style>
  <w:style w:type="character" w:customStyle="1" w:styleId="45">
    <w:name w:val="no_r_mar"/>
    <w:uiPriority w:val="0"/>
    <w:rPr>
      <w:rFonts w:ascii="Times New Roman" w:hAnsi="Times New Roman" w:eastAsia="宋体" w:cs="Times New Roman"/>
    </w:rPr>
  </w:style>
  <w:style w:type="character" w:customStyle="1" w:styleId="46">
    <w:name w:val="tit9"/>
    <w:uiPriority w:val="0"/>
    <w:rPr>
      <w:rFonts w:ascii="Times New Roman" w:hAnsi="Times New Roman" w:eastAsia="宋体" w:cs="Times New Roman"/>
      <w:b/>
      <w:color w:val="E40000"/>
    </w:rPr>
  </w:style>
  <w:style w:type="character" w:customStyle="1" w:styleId="47">
    <w:name w:val="tit2"/>
    <w:uiPriority w:val="0"/>
    <w:rPr>
      <w:rFonts w:ascii="Times New Roman" w:hAnsi="Times New Roman" w:eastAsia="宋体" w:cs="Times New Roman"/>
      <w:b/>
      <w:color w:val="E40000"/>
    </w:rPr>
  </w:style>
  <w:style w:type="character" w:customStyle="1" w:styleId="48">
    <w:name w:val="tit8"/>
    <w:qFormat/>
    <w:uiPriority w:val="0"/>
    <w:rPr>
      <w:rFonts w:ascii="Times New Roman" w:hAnsi="Times New Roman" w:eastAsia="宋体" w:cs="Times New Roman"/>
      <w:b/>
      <w:color w:val="E40000"/>
    </w:rPr>
  </w:style>
  <w:style w:type="character" w:customStyle="1" w:styleId="49">
    <w:name w:val="r_tit"/>
    <w:uiPriority w:val="0"/>
    <w:rPr>
      <w:rFonts w:ascii="Times New Roman" w:hAnsi="Times New Roman" w:eastAsia="宋体" w:cs="Times New Roman"/>
      <w:b/>
      <w:color w:val="E40000"/>
    </w:rPr>
  </w:style>
  <w:style w:type="character" w:customStyle="1" w:styleId="50">
    <w:name w:val="num10"/>
    <w:uiPriority w:val="0"/>
    <w:rPr>
      <w:rFonts w:ascii="Times New Roman" w:hAnsi="Times New Roman" w:eastAsia="宋体" w:cs="Times New Roman"/>
      <w:b/>
      <w:color w:val="FF7800"/>
    </w:rPr>
  </w:style>
  <w:style w:type="character" w:customStyle="1" w:styleId="51">
    <w:name w:val="sq_tit"/>
    <w:uiPriority w:val="0"/>
    <w:rPr>
      <w:rFonts w:ascii="Times New Roman" w:hAnsi="Times New Roman" w:eastAsia="宋体" w:cs="Times New Roman"/>
      <w:b/>
      <w:sz w:val="21"/>
      <w:szCs w:val="21"/>
    </w:rPr>
  </w:style>
  <w:style w:type="character" w:customStyle="1" w:styleId="52">
    <w:name w:val="mailbox"/>
    <w:uiPriority w:val="0"/>
    <w:rPr>
      <w:rFonts w:ascii="Times New Roman" w:hAnsi="Times New Roman" w:eastAsia="宋体" w:cs="Times New Roman"/>
    </w:rPr>
  </w:style>
  <w:style w:type="character" w:customStyle="1" w:styleId="53">
    <w:name w:val="jqr_inx"/>
    <w:uiPriority w:val="0"/>
    <w:rPr>
      <w:rFonts w:ascii="Times New Roman" w:hAnsi="Times New Roman" w:eastAsia="宋体" w:cs="Times New Roman"/>
    </w:rPr>
  </w:style>
  <w:style w:type="character" w:customStyle="1" w:styleId="54">
    <w:name w:val="tit3"/>
    <w:uiPriority w:val="0"/>
    <w:rPr>
      <w:rFonts w:ascii="Times New Roman" w:hAnsi="Times New Roman" w:eastAsia="宋体" w:cs="Times New Roman"/>
      <w:b/>
      <w:color w:val="E40000"/>
    </w:rPr>
  </w:style>
  <w:style w:type="character" w:customStyle="1" w:styleId="55">
    <w:name w:val="zskrighttime"/>
    <w:uiPriority w:val="0"/>
    <w:rPr>
      <w:rFonts w:ascii="Times New Roman" w:hAnsi="Times New Roman" w:eastAsia="宋体" w:cs="Times New Roman"/>
    </w:rPr>
  </w:style>
  <w:style w:type="paragraph" w:customStyle="1" w:styleId="56">
    <w:name w:val="HTML Top of Form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57">
    <w:name w:val="HTML Bottom of Form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106</Words>
  <Characters>606</Characters>
  <Lines>5</Lines>
  <Paragraphs>1</Paragraphs>
  <TotalTime>5</TotalTime>
  <ScaleCrop>false</ScaleCrop>
  <LinksUpToDate>false</LinksUpToDate>
  <CharactersWithSpaces>711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2020-03-06T15:42:00Z</dcterms:created>
  <dc:creator>林瑛</dc:creator>
  <cp:lastModifiedBy>ぺ灬cc果冻ル</cp:lastModifiedBy>
  <cp:lastPrinted>2019-12-30T02:04:00Z</cp:lastPrinted>
  <dcterms:modified xsi:type="dcterms:W3CDTF">2020-03-09T06:28:30Z</dcterms:modified>
  <dc:title>福州市交通建设集团有限公司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