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208CB" w:rsidP="00323B43">
      <w:pPr>
        <w:rPr>
          <w:rFonts w:hint="eastAsia"/>
        </w:rPr>
      </w:pPr>
      <w:r>
        <w:rPr>
          <w:rFonts w:hint="eastAsia"/>
        </w:rPr>
        <w:t>一、</w:t>
      </w:r>
    </w:p>
    <w:tbl>
      <w:tblPr>
        <w:tblW w:w="4750" w:type="pct"/>
        <w:tblBorders>
          <w:top w:val="single" w:sz="6" w:space="0" w:color="111111"/>
          <w:left w:val="single" w:sz="6" w:space="0" w:color="111111"/>
          <w:bottom w:val="single" w:sz="6" w:space="0" w:color="111111"/>
          <w:right w:val="single" w:sz="6" w:space="0" w:color="111111"/>
        </w:tblBorders>
        <w:tblCellMar>
          <w:left w:w="0" w:type="dxa"/>
          <w:right w:w="0" w:type="dxa"/>
        </w:tblCellMar>
        <w:tblLook w:val="04A0"/>
      </w:tblPr>
      <w:tblGrid>
        <w:gridCol w:w="225"/>
        <w:gridCol w:w="1238"/>
        <w:gridCol w:w="537"/>
        <w:gridCol w:w="459"/>
        <w:gridCol w:w="4607"/>
        <w:gridCol w:w="381"/>
        <w:gridCol w:w="459"/>
      </w:tblGrid>
      <w:tr w:rsidR="009208CB" w:rsidRPr="009208CB" w:rsidTr="009208CB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 w:hint="eastAsia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序 </w:t>
            </w:r>
          </w:p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号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公司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岗位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招聘人数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招聘要求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工作 </w:t>
            </w:r>
          </w:p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地点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用工 </w:t>
            </w:r>
          </w:p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形式 </w:t>
            </w:r>
          </w:p>
        </w:tc>
      </w:tr>
      <w:tr w:rsidR="009208CB" w:rsidRPr="009208CB" w:rsidTr="009208CB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连城县汇客连财务管理有限公司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财务类主管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1人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1.财务管理、财务会计、工业会计、税务会计、会计电算化、会计与审计专业、金融、经济学等专业，大专及以上学历； </w:t>
            </w:r>
          </w:p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 w:hint="eastAsia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2.具备扎实的财务专业知识，熟悉国家财经、税收等相关法律、法规，熟练使用财务软件和相关办公软件； </w:t>
            </w:r>
          </w:p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 w:hint="eastAsia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3.中级会计师及以上专业技术职称，具有五年财务工作经验； </w:t>
            </w:r>
          </w:p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 w:hint="eastAsia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4.28周岁-40周岁（即：1992年1月1日-1980年12月31日）； </w:t>
            </w:r>
          </w:p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 w:hint="eastAsia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5.负责财务会计核算、协调、监管财务工作，能适应一定的工作压力； </w:t>
            </w:r>
          </w:p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6.有党政机关及行政事业单位或者代理记账公司经验者优先考虑。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连城县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劳务派遣 </w:t>
            </w:r>
          </w:p>
        </w:tc>
      </w:tr>
      <w:tr w:rsidR="009208CB" w:rsidRPr="009208CB" w:rsidTr="009208CB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连城县汇客连财务管理有限公司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财务类人员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2人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1.财务管理、财务会计、工业会计、税务会计、会计电算化、会计与审计专业、金融、经济学等专业，大专及以上学历； </w:t>
            </w:r>
          </w:p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 w:hint="eastAsia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2.会计理论基础知识扎实，熟悉企业会计制度，熟悉国家财税制度和办税程序，熟练掌握财务软件； </w:t>
            </w:r>
          </w:p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 w:hint="eastAsia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3.有三年财务工作经验，具有初级会计及以上专业技术职称； </w:t>
            </w:r>
          </w:p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 w:hint="eastAsia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4.28周岁-40周岁（即：1992年1月1日-1980年12月31日）； </w:t>
            </w:r>
          </w:p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 w:hint="eastAsia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5.有良好的沟通协调能力，工作严谨，认真细心，</w:t>
            </w: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lastRenderedPageBreak/>
              <w:t xml:space="preserve">积极主动，能接受节假日工作安排，良好的职业操守和较强的团队精神； </w:t>
            </w:r>
          </w:p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6.有党政机关及行政事业单位或者代理记账公司经验者优先考虑。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lastRenderedPageBreak/>
              <w:t xml:space="preserve">连城县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劳务派遣 </w:t>
            </w:r>
          </w:p>
        </w:tc>
      </w:tr>
    </w:tbl>
    <w:p w:rsidR="009208CB" w:rsidRDefault="009208CB" w:rsidP="00323B43">
      <w:pPr>
        <w:rPr>
          <w:rFonts w:hint="eastAsia"/>
        </w:rPr>
      </w:pPr>
    </w:p>
    <w:p w:rsidR="009208CB" w:rsidRDefault="009208CB" w:rsidP="00323B43">
      <w:pPr>
        <w:rPr>
          <w:rFonts w:hint="eastAsia"/>
        </w:rPr>
      </w:pPr>
    </w:p>
    <w:p w:rsidR="009208CB" w:rsidRDefault="009208CB" w:rsidP="00323B43">
      <w:pPr>
        <w:rPr>
          <w:rFonts w:hint="eastAsia"/>
        </w:rPr>
      </w:pPr>
    </w:p>
    <w:p w:rsidR="009208CB" w:rsidRDefault="009208CB" w:rsidP="00323B43">
      <w:pPr>
        <w:rPr>
          <w:rFonts w:hint="eastAsia"/>
        </w:rPr>
      </w:pPr>
      <w:r>
        <w:rPr>
          <w:rFonts w:hint="eastAsia"/>
        </w:rPr>
        <w:t>二、</w:t>
      </w:r>
    </w:p>
    <w:tbl>
      <w:tblPr>
        <w:tblW w:w="4750" w:type="pct"/>
        <w:tblBorders>
          <w:top w:val="single" w:sz="6" w:space="0" w:color="111111"/>
          <w:left w:val="single" w:sz="6" w:space="0" w:color="111111"/>
          <w:bottom w:val="single" w:sz="6" w:space="0" w:color="111111"/>
          <w:right w:val="single" w:sz="6" w:space="0" w:color="111111"/>
        </w:tblBorders>
        <w:tblCellMar>
          <w:left w:w="0" w:type="dxa"/>
          <w:right w:w="0" w:type="dxa"/>
        </w:tblCellMar>
        <w:tblLook w:val="04A0"/>
      </w:tblPr>
      <w:tblGrid>
        <w:gridCol w:w="225"/>
        <w:gridCol w:w="1353"/>
        <w:gridCol w:w="601"/>
        <w:gridCol w:w="601"/>
        <w:gridCol w:w="4049"/>
        <w:gridCol w:w="476"/>
        <w:gridCol w:w="601"/>
      </w:tblGrid>
      <w:tr w:rsidR="009208CB" w:rsidRPr="009208CB" w:rsidTr="009208CB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 w:hint="eastAsia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序 </w:t>
            </w:r>
          </w:p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号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公司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岗位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招聘人数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招聘要求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工作 </w:t>
            </w:r>
          </w:p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地点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用工 </w:t>
            </w:r>
          </w:p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形式 </w:t>
            </w:r>
          </w:p>
        </w:tc>
      </w:tr>
      <w:tr w:rsidR="009208CB" w:rsidRPr="009208CB" w:rsidTr="009208CB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连聚物业服务有限公司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保安队长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1人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1.55周岁以下，男性，初中及以上学历； </w:t>
            </w:r>
          </w:p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 w:hint="eastAsia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2.日常巡查，服从分配和安排，具备物业公司的管理能力、应急能力； </w:t>
            </w:r>
          </w:p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 w:hint="eastAsia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3.具有保安证，适应夜间值班监控，配合相关工作； </w:t>
            </w:r>
          </w:p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4.退伍军人或具有小区物业保安工作经验者优先。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连城县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劳务派遣 </w:t>
            </w:r>
          </w:p>
        </w:tc>
      </w:tr>
      <w:tr w:rsidR="009208CB" w:rsidRPr="009208CB" w:rsidTr="009208CB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连聚物业服务有限公司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保安人员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2人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1.55周岁以下，男性，初中及以上学历； </w:t>
            </w:r>
          </w:p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 w:hint="eastAsia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2.日常巡查，服从分配和安排，协助其它部门工作； </w:t>
            </w:r>
          </w:p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 w:hint="eastAsia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3.具有保安证，适应夜间值班监控，配合相关工作； </w:t>
            </w:r>
          </w:p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4.退伍军人或具有小区物业保安工作经验者优先。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连城县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08CB" w:rsidRPr="009208CB" w:rsidRDefault="009208CB" w:rsidP="009208CB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9208CB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劳务派遣 </w:t>
            </w:r>
          </w:p>
        </w:tc>
      </w:tr>
    </w:tbl>
    <w:p w:rsidR="009208CB" w:rsidRDefault="009208CB" w:rsidP="00323B43">
      <w:pPr>
        <w:rPr>
          <w:rFonts w:hint="eastAsia"/>
        </w:rPr>
      </w:pPr>
    </w:p>
    <w:sectPr w:rsidR="009208C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208CB"/>
    <w:rsid w:val="00323B43"/>
    <w:rsid w:val="003D37D8"/>
    <w:rsid w:val="004358AB"/>
    <w:rsid w:val="00834974"/>
    <w:rsid w:val="008B7726"/>
    <w:rsid w:val="00920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08C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0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85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85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68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3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040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36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8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7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06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71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63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852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35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426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2020-02-24T02:46:00Z</dcterms:created>
  <dcterms:modified xsi:type="dcterms:W3CDTF">2020-02-24T02:48:00Z</dcterms:modified>
</cp:coreProperties>
</file>