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AC" w:rsidRPr="00E160AC" w:rsidRDefault="00E160AC" w:rsidP="00E160AC">
      <w:pPr>
        <w:widowControl/>
        <w:shd w:val="clear" w:color="auto" w:fill="FFFFFF"/>
        <w:spacing w:before="120" w:after="120" w:line="555" w:lineRule="atLeast"/>
        <w:ind w:firstLine="645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E160AC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1、博士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712"/>
        <w:gridCol w:w="6220"/>
      </w:tblGrid>
      <w:tr w:rsidR="00E160AC" w:rsidRPr="00E160AC" w:rsidTr="00E160AC">
        <w:trPr>
          <w:trHeight w:val="705"/>
        </w:trPr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6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岗位条件</w:t>
            </w:r>
          </w:p>
        </w:tc>
      </w:tr>
      <w:tr w:rsidR="00E160AC" w:rsidRPr="00E160AC" w:rsidTr="00E160AC">
        <w:trPr>
          <w:trHeight w:val="163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专职教研</w:t>
            </w:r>
          </w:p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人员岗</w:t>
            </w:r>
          </w:p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（专技岗）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哲学类（01）、经济学类（02）、法学类（0301）、政治学类（0302）、社会学类（0303）、马克思主义理论类（0305）、中共党史（</w:t>
            </w:r>
            <w:proofErr w:type="gramStart"/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含党的</w:t>
            </w:r>
            <w:proofErr w:type="gramEnd"/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说与党的建设）（030204）、中国近现代史（060206）、管理科学与工程（1201）、工商管理类（1202、1251）、旅游管理（1254）、农业经济管理类（1203）、公共管理类（1204、1252）、中国语言文学类（0501）专业；全日制博士研究生学历，博士学位；年龄在45周岁以下（1974年1月1日以后出生）。</w:t>
            </w:r>
          </w:p>
        </w:tc>
      </w:tr>
      <w:tr w:rsidR="00E160AC" w:rsidRPr="00E160AC" w:rsidTr="00E160AC">
        <w:trPr>
          <w:trHeight w:val="163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校院刊编辑部编辑岗</w:t>
            </w:r>
          </w:p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（专技岗）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政治学理论（030201）、行政管理（120401）专业；全日制博士研究生学历，博士学位；年龄在45周岁以下（1974年1月1日以后出生）。</w:t>
            </w:r>
          </w:p>
        </w:tc>
      </w:tr>
    </w:tbl>
    <w:p w:rsidR="00E160AC" w:rsidRPr="00E160AC" w:rsidRDefault="00E160AC" w:rsidP="00E160AC">
      <w:pPr>
        <w:widowControl/>
        <w:shd w:val="clear" w:color="auto" w:fill="FFFFFF"/>
        <w:spacing w:before="120" w:after="120" w:line="465" w:lineRule="atLeast"/>
        <w:ind w:firstLine="645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E160AC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2.硕士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712"/>
        <w:gridCol w:w="6220"/>
      </w:tblGrid>
      <w:tr w:rsidR="00E160AC" w:rsidRPr="00E160AC" w:rsidTr="00E160AC">
        <w:trPr>
          <w:trHeight w:val="705"/>
        </w:trPr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6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岗位条件</w:t>
            </w:r>
          </w:p>
        </w:tc>
      </w:tr>
      <w:tr w:rsidR="00E160AC" w:rsidRPr="00E160AC" w:rsidTr="00E160AC">
        <w:trPr>
          <w:trHeight w:val="172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专职教研</w:t>
            </w:r>
          </w:p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人员岗</w:t>
            </w:r>
          </w:p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（专技岗）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马克思主义哲学（010101）、经济学类（02）、政治学理论（030201）、中外政治制度（030202）、科学社会主义与国际共产主义运动（030203）、中共党史（</w:t>
            </w:r>
            <w:proofErr w:type="gramStart"/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含党的</w:t>
            </w:r>
            <w:proofErr w:type="gramEnd"/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说与党的建设）（030204）、马克思主义理论类（0305）、法学理论（030101）、宪法与行政法（030103）、法律史（030102）、中国语言文学类（0501）、企业管理（120202）、技术经济与管理（120204）、工商管理（125101）、农林经济管理类（1203）、行政管理（120401）、社会保障（120404）、土地资源管理（120405）专业；全日制研究生学历，硕士学位；第一学历为全日制大学本科学历，学士学位；年龄35周岁以下（1984年1月1日后出生）。</w:t>
            </w:r>
          </w:p>
        </w:tc>
      </w:tr>
      <w:tr w:rsidR="00E160AC" w:rsidRPr="00E160AC" w:rsidTr="00E160AC">
        <w:trPr>
          <w:trHeight w:val="79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图书馆工作</w:t>
            </w:r>
          </w:p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人员岗</w:t>
            </w:r>
          </w:p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（专技岗）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计算机科学与技术类（0812）、计算机技术（085211）、图书情报与档案管理类（1205）、图书情报（1255）专业；全日制研究生学历，硕士学位；年龄35周岁以下（1984年1月1日后出生）。</w:t>
            </w:r>
          </w:p>
        </w:tc>
      </w:tr>
      <w:tr w:rsidR="00E160AC" w:rsidRPr="00E160AC" w:rsidTr="00E160AC">
        <w:trPr>
          <w:trHeight w:val="79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lastRenderedPageBreak/>
              <w:t>干部网络学院工程师岗</w:t>
            </w:r>
          </w:p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（专技岗）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计算机科学与技术类（0812）、计算机技术（085211）、教育技术学（040110）专业；全日制研究生学历，硕士学位；年龄35周岁以下（1984年1月1日后出生）。</w:t>
            </w:r>
          </w:p>
        </w:tc>
      </w:tr>
      <w:tr w:rsidR="00E160AC" w:rsidRPr="00E160AC" w:rsidTr="00E160AC">
        <w:trPr>
          <w:trHeight w:val="79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后勤中心电气工程师岗</w:t>
            </w:r>
          </w:p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（专技岗）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电力系统及其自动化（080802）、高电压与绝缘技术（080803）、电工理论与新技术（080805）专业；全日制研究生学历，硕士及以上学位；年龄35周岁以下（1984年1月1日后出生）。具有三年以上工作经历。</w:t>
            </w:r>
          </w:p>
        </w:tc>
      </w:tr>
      <w:tr w:rsidR="00E160AC" w:rsidRPr="00E160AC" w:rsidTr="00E160AC">
        <w:trPr>
          <w:trHeight w:val="79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后勤中心暖通工程师岗</w:t>
            </w:r>
          </w:p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（专技岗）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供热、供燃气、通风及空调工程（081404）专业；全日制研究生学历，硕士及以上学位；年龄35周岁以下（1984年1月1日后出生）。具有三年以上工作经历。</w:t>
            </w:r>
          </w:p>
        </w:tc>
      </w:tr>
      <w:tr w:rsidR="00E160AC" w:rsidRPr="00E160AC" w:rsidTr="00E160AC">
        <w:trPr>
          <w:trHeight w:val="79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后勤中心园林工程师岗</w:t>
            </w:r>
          </w:p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（专技岗）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160AC" w:rsidRPr="00E160AC" w:rsidRDefault="00E160AC" w:rsidP="00E160AC">
            <w:pPr>
              <w:widowControl/>
              <w:spacing w:line="360" w:lineRule="atLeas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0A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风景园林学（0834）、园艺学类（0902）、风景园林（0953）、园艺（095102）专业；全日制研究生学历，硕士及以上学位；年龄35周岁以下（1984年1月1日后出生）。具有三年以上工作经历。</w:t>
            </w:r>
          </w:p>
        </w:tc>
      </w:tr>
    </w:tbl>
    <w:p w:rsidR="005C2345" w:rsidRPr="00E160AC" w:rsidRDefault="005C2345" w:rsidP="00E160AC">
      <w:bookmarkStart w:id="0" w:name="_GoBack"/>
      <w:bookmarkEnd w:id="0"/>
    </w:p>
    <w:sectPr w:rsidR="005C2345" w:rsidRPr="00E160AC" w:rsidSect="00E160AC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48F" w:rsidRDefault="008F748F" w:rsidP="00A57B75">
      <w:r>
        <w:separator/>
      </w:r>
    </w:p>
  </w:endnote>
  <w:endnote w:type="continuationSeparator" w:id="0">
    <w:p w:rsidR="008F748F" w:rsidRDefault="008F748F" w:rsidP="00A5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1C084D" w:rsidRDefault="008F748F">
        <w:pPr>
          <w:pStyle w:val="a6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E160AC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1C084D" w:rsidRDefault="008F74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48F" w:rsidRDefault="008F748F" w:rsidP="00A57B75">
      <w:r>
        <w:separator/>
      </w:r>
    </w:p>
  </w:footnote>
  <w:footnote w:type="continuationSeparator" w:id="0">
    <w:p w:rsidR="008F748F" w:rsidRDefault="008F748F" w:rsidP="00A57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41442"/>
    <w:multiLevelType w:val="multilevel"/>
    <w:tmpl w:val="C25E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6B"/>
    <w:rsid w:val="0000462E"/>
    <w:rsid w:val="00031F12"/>
    <w:rsid w:val="0005529A"/>
    <w:rsid w:val="00057AA4"/>
    <w:rsid w:val="0007029E"/>
    <w:rsid w:val="00076B66"/>
    <w:rsid w:val="00077499"/>
    <w:rsid w:val="0009024F"/>
    <w:rsid w:val="000A53CD"/>
    <w:rsid w:val="000B2088"/>
    <w:rsid w:val="000B31E8"/>
    <w:rsid w:val="000B7C83"/>
    <w:rsid w:val="000C0F8E"/>
    <w:rsid w:val="000D26FB"/>
    <w:rsid w:val="000D3FE2"/>
    <w:rsid w:val="000E5667"/>
    <w:rsid w:val="00116560"/>
    <w:rsid w:val="00121884"/>
    <w:rsid w:val="00133D21"/>
    <w:rsid w:val="00150EEB"/>
    <w:rsid w:val="001A315B"/>
    <w:rsid w:val="001A6C64"/>
    <w:rsid w:val="001B6D59"/>
    <w:rsid w:val="001E2B9C"/>
    <w:rsid w:val="001E77D4"/>
    <w:rsid w:val="001E7BC2"/>
    <w:rsid w:val="00213BD8"/>
    <w:rsid w:val="00225115"/>
    <w:rsid w:val="00227531"/>
    <w:rsid w:val="002276B5"/>
    <w:rsid w:val="00242778"/>
    <w:rsid w:val="002453B1"/>
    <w:rsid w:val="00285A6F"/>
    <w:rsid w:val="002E7C8E"/>
    <w:rsid w:val="0030274C"/>
    <w:rsid w:val="00303FDF"/>
    <w:rsid w:val="0031331B"/>
    <w:rsid w:val="00344726"/>
    <w:rsid w:val="00350C8B"/>
    <w:rsid w:val="0035384D"/>
    <w:rsid w:val="00385319"/>
    <w:rsid w:val="003B46C8"/>
    <w:rsid w:val="00411C4B"/>
    <w:rsid w:val="00415428"/>
    <w:rsid w:val="004246FE"/>
    <w:rsid w:val="00430197"/>
    <w:rsid w:val="00435680"/>
    <w:rsid w:val="00466292"/>
    <w:rsid w:val="004939A6"/>
    <w:rsid w:val="004D0C9C"/>
    <w:rsid w:val="004E1ACE"/>
    <w:rsid w:val="004E606E"/>
    <w:rsid w:val="00501540"/>
    <w:rsid w:val="0050514B"/>
    <w:rsid w:val="00523B35"/>
    <w:rsid w:val="00576F55"/>
    <w:rsid w:val="005A6089"/>
    <w:rsid w:val="005C1612"/>
    <w:rsid w:val="005C1938"/>
    <w:rsid w:val="005C2345"/>
    <w:rsid w:val="005F5502"/>
    <w:rsid w:val="005F5C70"/>
    <w:rsid w:val="00606977"/>
    <w:rsid w:val="006353E9"/>
    <w:rsid w:val="00651770"/>
    <w:rsid w:val="006649ED"/>
    <w:rsid w:val="006757CB"/>
    <w:rsid w:val="006A0AAB"/>
    <w:rsid w:val="006A162C"/>
    <w:rsid w:val="006A670E"/>
    <w:rsid w:val="006B2AFA"/>
    <w:rsid w:val="006C2E56"/>
    <w:rsid w:val="006D35B5"/>
    <w:rsid w:val="006D42A3"/>
    <w:rsid w:val="006F0A76"/>
    <w:rsid w:val="00721852"/>
    <w:rsid w:val="00724155"/>
    <w:rsid w:val="0073705B"/>
    <w:rsid w:val="00756145"/>
    <w:rsid w:val="00762F45"/>
    <w:rsid w:val="00763FFC"/>
    <w:rsid w:val="00765CD1"/>
    <w:rsid w:val="0078746E"/>
    <w:rsid w:val="00793126"/>
    <w:rsid w:val="007A77E5"/>
    <w:rsid w:val="007B5DA7"/>
    <w:rsid w:val="00801D1F"/>
    <w:rsid w:val="00806CF7"/>
    <w:rsid w:val="008077E9"/>
    <w:rsid w:val="0082610C"/>
    <w:rsid w:val="00834FB5"/>
    <w:rsid w:val="00866C7D"/>
    <w:rsid w:val="0087020B"/>
    <w:rsid w:val="0087162B"/>
    <w:rsid w:val="00884D01"/>
    <w:rsid w:val="008865B1"/>
    <w:rsid w:val="008B0A47"/>
    <w:rsid w:val="008E1A44"/>
    <w:rsid w:val="008E3519"/>
    <w:rsid w:val="008F748F"/>
    <w:rsid w:val="008F7F35"/>
    <w:rsid w:val="00915A25"/>
    <w:rsid w:val="00937DB5"/>
    <w:rsid w:val="00940258"/>
    <w:rsid w:val="0094656B"/>
    <w:rsid w:val="00961910"/>
    <w:rsid w:val="00986128"/>
    <w:rsid w:val="009A1B5F"/>
    <w:rsid w:val="009C598E"/>
    <w:rsid w:val="009D1A78"/>
    <w:rsid w:val="009D5768"/>
    <w:rsid w:val="009E5579"/>
    <w:rsid w:val="009F6075"/>
    <w:rsid w:val="00A01B09"/>
    <w:rsid w:val="00A035C9"/>
    <w:rsid w:val="00A1795A"/>
    <w:rsid w:val="00A34971"/>
    <w:rsid w:val="00A4779A"/>
    <w:rsid w:val="00A57B75"/>
    <w:rsid w:val="00A6214B"/>
    <w:rsid w:val="00A675A3"/>
    <w:rsid w:val="00A71EDD"/>
    <w:rsid w:val="00A806EA"/>
    <w:rsid w:val="00A86CDE"/>
    <w:rsid w:val="00AD4042"/>
    <w:rsid w:val="00B00380"/>
    <w:rsid w:val="00B06570"/>
    <w:rsid w:val="00B651C5"/>
    <w:rsid w:val="00B70AF1"/>
    <w:rsid w:val="00B7453F"/>
    <w:rsid w:val="00BA627A"/>
    <w:rsid w:val="00BB4D87"/>
    <w:rsid w:val="00BB6139"/>
    <w:rsid w:val="00BB669A"/>
    <w:rsid w:val="00BD07C1"/>
    <w:rsid w:val="00BF141C"/>
    <w:rsid w:val="00BF3F6C"/>
    <w:rsid w:val="00C17233"/>
    <w:rsid w:val="00C25C3D"/>
    <w:rsid w:val="00C35EE8"/>
    <w:rsid w:val="00C46AF4"/>
    <w:rsid w:val="00C677B3"/>
    <w:rsid w:val="00C7570C"/>
    <w:rsid w:val="00C87C4A"/>
    <w:rsid w:val="00CA1D5E"/>
    <w:rsid w:val="00CA5FFE"/>
    <w:rsid w:val="00CA74B1"/>
    <w:rsid w:val="00CB028E"/>
    <w:rsid w:val="00CC6CE3"/>
    <w:rsid w:val="00CE099F"/>
    <w:rsid w:val="00CF5F28"/>
    <w:rsid w:val="00D02CDB"/>
    <w:rsid w:val="00D22E1F"/>
    <w:rsid w:val="00D27E96"/>
    <w:rsid w:val="00D37230"/>
    <w:rsid w:val="00D706FD"/>
    <w:rsid w:val="00D765CF"/>
    <w:rsid w:val="00D84470"/>
    <w:rsid w:val="00D95BBB"/>
    <w:rsid w:val="00DC4D33"/>
    <w:rsid w:val="00DF1137"/>
    <w:rsid w:val="00E0089F"/>
    <w:rsid w:val="00E02D7A"/>
    <w:rsid w:val="00E160AC"/>
    <w:rsid w:val="00E26331"/>
    <w:rsid w:val="00E30D58"/>
    <w:rsid w:val="00E30E23"/>
    <w:rsid w:val="00E33AED"/>
    <w:rsid w:val="00E52BD3"/>
    <w:rsid w:val="00E74BF3"/>
    <w:rsid w:val="00E779D7"/>
    <w:rsid w:val="00E87FB2"/>
    <w:rsid w:val="00EA09F0"/>
    <w:rsid w:val="00EA65DD"/>
    <w:rsid w:val="00EC5097"/>
    <w:rsid w:val="00EC6064"/>
    <w:rsid w:val="00EC7AD3"/>
    <w:rsid w:val="00EE10D3"/>
    <w:rsid w:val="00F158B2"/>
    <w:rsid w:val="00F35DF4"/>
    <w:rsid w:val="00F3638C"/>
    <w:rsid w:val="00F64871"/>
    <w:rsid w:val="00F85D9F"/>
    <w:rsid w:val="00F95098"/>
    <w:rsid w:val="00FC3B65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411C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133D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133D21"/>
    <w:rPr>
      <w:rFonts w:ascii="宋体" w:eastAsia="宋体" w:hAnsi="宋体" w:cs="宋体"/>
      <w:b/>
      <w:bCs/>
      <w:kern w:val="0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133D21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411C4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w-120">
    <w:name w:val="w-120"/>
    <w:basedOn w:val="a0"/>
    <w:rsid w:val="00411C4B"/>
  </w:style>
  <w:style w:type="character" w:customStyle="1" w:styleId="h-20">
    <w:name w:val="h-20"/>
    <w:basedOn w:val="a0"/>
    <w:rsid w:val="00411C4B"/>
  </w:style>
  <w:style w:type="character" w:styleId="ab">
    <w:name w:val="Emphasis"/>
    <w:basedOn w:val="a0"/>
    <w:uiPriority w:val="20"/>
    <w:qFormat/>
    <w:rsid w:val="00E160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411C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133D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133D21"/>
    <w:rPr>
      <w:rFonts w:ascii="宋体" w:eastAsia="宋体" w:hAnsi="宋体" w:cs="宋体"/>
      <w:b/>
      <w:bCs/>
      <w:kern w:val="0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133D21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411C4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w-120">
    <w:name w:val="w-120"/>
    <w:basedOn w:val="a0"/>
    <w:rsid w:val="00411C4B"/>
  </w:style>
  <w:style w:type="character" w:customStyle="1" w:styleId="h-20">
    <w:name w:val="h-20"/>
    <w:basedOn w:val="a0"/>
    <w:rsid w:val="00411C4B"/>
  </w:style>
  <w:style w:type="character" w:styleId="ab">
    <w:name w:val="Emphasis"/>
    <w:basedOn w:val="a0"/>
    <w:uiPriority w:val="20"/>
    <w:qFormat/>
    <w:rsid w:val="00E160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55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84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8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99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09786">
                  <w:marLeft w:val="0"/>
                  <w:marRight w:val="0"/>
                  <w:marTop w:val="0"/>
                  <w:marBottom w:val="0"/>
                  <w:divBdr>
                    <w:top w:val="single" w:sz="6" w:space="0" w:color="F8F8F8"/>
                    <w:left w:val="single" w:sz="6" w:space="0" w:color="F8F8F8"/>
                    <w:bottom w:val="single" w:sz="6" w:space="0" w:color="F8F8F8"/>
                    <w:right w:val="single" w:sz="6" w:space="0" w:color="F8F8F8"/>
                  </w:divBdr>
                </w:div>
              </w:divsChild>
            </w:div>
          </w:divsChild>
        </w:div>
        <w:div w:id="89091783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008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37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47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2020-01-21T08:31:00Z</dcterms:created>
  <dcterms:modified xsi:type="dcterms:W3CDTF">2020-01-21T08:31:00Z</dcterms:modified>
</cp:coreProperties>
</file>