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4"/>
        <w:gridCol w:w="1694"/>
        <w:gridCol w:w="930"/>
        <w:gridCol w:w="944"/>
        <w:gridCol w:w="525"/>
        <w:gridCol w:w="630"/>
        <w:gridCol w:w="1499"/>
        <w:gridCol w:w="354"/>
        <w:gridCol w:w="480"/>
        <w:gridCol w:w="6880"/>
        <w:gridCol w:w="765"/>
      </w:tblGrid>
      <w:tr w:rsidR="002276B5" w:rsidRPr="002276B5" w:rsidTr="002276B5">
        <w:trPr>
          <w:trHeight w:val="405"/>
          <w:tblCellSpacing w:w="0" w:type="dxa"/>
          <w:jc w:val="center"/>
        </w:trPr>
        <w:tc>
          <w:tcPr>
            <w:tcW w:w="152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bookmarkStart w:id="0" w:name="_GoBack"/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2020年</w:t>
            </w:r>
            <w:proofErr w:type="gramStart"/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贵州黔茶联盟</w:t>
            </w:r>
            <w:proofErr w:type="gramEnd"/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茶业发展有限公司招聘职位表</w:t>
            </w:r>
            <w:bookmarkEnd w:id="0"/>
          </w:p>
        </w:tc>
      </w:tr>
      <w:tr w:rsidR="002276B5" w:rsidRPr="002276B5" w:rsidTr="002276B5">
        <w:trPr>
          <w:trHeight w:val="840"/>
          <w:tblCellSpacing w:w="0" w:type="dxa"/>
          <w:jc w:val="center"/>
        </w:trPr>
        <w:tc>
          <w:tcPr>
            <w:tcW w:w="5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职位代码</w:t>
            </w:r>
          </w:p>
        </w:tc>
        <w:tc>
          <w:tcPr>
            <w:tcW w:w="169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招聘单位</w:t>
            </w:r>
          </w:p>
        </w:tc>
        <w:tc>
          <w:tcPr>
            <w:tcW w:w="93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招聘部门</w:t>
            </w:r>
          </w:p>
        </w:tc>
        <w:tc>
          <w:tcPr>
            <w:tcW w:w="94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职位名称</w:t>
            </w:r>
          </w:p>
        </w:tc>
        <w:tc>
          <w:tcPr>
            <w:tcW w:w="52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63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150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专业要求（学科门类）</w:t>
            </w:r>
          </w:p>
        </w:tc>
        <w:tc>
          <w:tcPr>
            <w:tcW w:w="31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职称</w:t>
            </w:r>
          </w:p>
        </w:tc>
        <w:tc>
          <w:tcPr>
            <w:tcW w:w="48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资格证书</w:t>
            </w:r>
          </w:p>
        </w:tc>
        <w:tc>
          <w:tcPr>
            <w:tcW w:w="6885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其他条件</w:t>
            </w:r>
          </w:p>
        </w:tc>
        <w:tc>
          <w:tcPr>
            <w:tcW w:w="450" w:type="dxa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2276B5" w:rsidRPr="002276B5" w:rsidTr="002276B5">
        <w:trPr>
          <w:trHeight w:val="210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贵州黔茶联盟</w:t>
            </w:r>
            <w:proofErr w:type="gramEnd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茶业发展有限公司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供应</w:t>
            </w: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链中心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经理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大专及以上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农业类、机械类、农业工程类、植物生产类、食品加工与检验</w:t>
            </w:r>
          </w:p>
        </w:tc>
        <w:tc>
          <w:tcPr>
            <w:tcW w:w="315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6885" w:type="dxa"/>
            <w:tcBorders>
              <w:top w:val="nil"/>
              <w:left w:val="nil"/>
              <w:bottom w:val="nil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具备</w:t>
            </w:r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5年以上茶业行业企业工作的生产经验，3年以上茶业生产车间管理工作经验;具备专业的技术能力和生产管理能力；具备工作责任心和工作热情;具备良好地沟通协调能力以及人际关系处理能力；熟悉茶叶初制、精制的技术及规程 ；有茶企管理工作经验优先。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76B5" w:rsidRPr="002276B5" w:rsidTr="002276B5">
        <w:trPr>
          <w:trHeight w:val="2190"/>
          <w:tblCellSpacing w:w="0" w:type="dxa"/>
          <w:jc w:val="center"/>
        </w:trPr>
        <w:tc>
          <w:tcPr>
            <w:tcW w:w="585" w:type="dxa"/>
            <w:tcBorders>
              <w:top w:val="nil"/>
              <w:left w:val="single" w:sz="8" w:space="0" w:color="000001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贵州黔茶联盟</w:t>
            </w:r>
            <w:proofErr w:type="gramEnd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茶业发展有限公司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供应</w:t>
            </w: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链中心</w:t>
            </w:r>
            <w:proofErr w:type="gramEnd"/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精制车间制茶工</w:t>
            </w:r>
          </w:p>
        </w:tc>
        <w:tc>
          <w:tcPr>
            <w:tcW w:w="525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高中及以上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无专业要求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6885" w:type="dxa"/>
            <w:tcBorders>
              <w:top w:val="single" w:sz="8" w:space="0" w:color="000001"/>
              <w:left w:val="single" w:sz="8" w:space="0" w:color="000001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具备责任心和工作热情，具备良好地沟通协调能力以及人际关系处理能力；熟悉茶叶生产、能吃苦耐劳、服从公司管理者择优录用。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76B5" w:rsidRPr="002276B5" w:rsidTr="002276B5">
        <w:trPr>
          <w:trHeight w:val="2940"/>
          <w:tblCellSpacing w:w="0" w:type="dxa"/>
          <w:jc w:val="center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69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贵州黔茶联盟</w:t>
            </w:r>
            <w:proofErr w:type="gramEnd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茶业发展有限公司</w:t>
            </w:r>
          </w:p>
        </w:tc>
        <w:tc>
          <w:tcPr>
            <w:tcW w:w="93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技术与研发部</w:t>
            </w:r>
          </w:p>
        </w:tc>
        <w:tc>
          <w:tcPr>
            <w:tcW w:w="94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经理</w:t>
            </w:r>
          </w:p>
        </w:tc>
        <w:tc>
          <w:tcPr>
            <w:tcW w:w="52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大专及以上</w:t>
            </w:r>
          </w:p>
        </w:tc>
        <w:tc>
          <w:tcPr>
            <w:tcW w:w="150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农业类、食品工业类、植物生产类、食品加工与检验、茶叶评审与营</w:t>
            </w: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销、食品安全与品控</w:t>
            </w:r>
          </w:p>
        </w:tc>
        <w:tc>
          <w:tcPr>
            <w:tcW w:w="31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无</w:t>
            </w:r>
          </w:p>
        </w:tc>
        <w:tc>
          <w:tcPr>
            <w:tcW w:w="480" w:type="dxa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6885" w:type="dxa"/>
            <w:tcBorders>
              <w:top w:val="single" w:sz="6" w:space="0" w:color="00000A"/>
              <w:left w:val="single" w:sz="8" w:space="0" w:color="000001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具备</w:t>
            </w:r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5年以上茶业行业企业的生产经验，且含3年以上车间管理工作经验，专业证书初级以上;具备专业的技术能力和生产管理能力工作责任心</w:t>
            </w:r>
            <w:proofErr w:type="gramStart"/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何工作</w:t>
            </w:r>
            <w:proofErr w:type="gramEnd"/>
            <w:r w:rsidRPr="002276B5">
              <w:rPr>
                <w:rFonts w:ascii="宋体" w:eastAsia="宋体" w:hAnsi="宋体" w:cs="宋体" w:hint="eastAsia"/>
                <w:kern w:val="0"/>
                <w:sz w:val="32"/>
                <w:szCs w:val="32"/>
              </w:rPr>
              <w:t>热情强；具备良好地沟通协调能力以及人际关系处理能力；熟悉茶业生产、评审、加工工艺检测检验，熟悉拼配技术。</w:t>
            </w:r>
          </w:p>
        </w:tc>
        <w:tc>
          <w:tcPr>
            <w:tcW w:w="450" w:type="dxa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276B5" w:rsidRPr="002276B5" w:rsidTr="002276B5">
        <w:trPr>
          <w:trHeight w:val="2925"/>
          <w:tblCellSpacing w:w="0" w:type="dxa"/>
          <w:jc w:val="center"/>
        </w:trPr>
        <w:tc>
          <w:tcPr>
            <w:tcW w:w="585" w:type="dxa"/>
            <w:tcBorders>
              <w:top w:val="single" w:sz="6" w:space="0" w:color="00000A"/>
              <w:left w:val="single" w:sz="8" w:space="0" w:color="000001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8</w:t>
            </w:r>
          </w:p>
        </w:tc>
        <w:tc>
          <w:tcPr>
            <w:tcW w:w="169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proofErr w:type="gramStart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贵州黔茶联盟</w:t>
            </w:r>
            <w:proofErr w:type="gramEnd"/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茶业发展有限公司</w:t>
            </w:r>
          </w:p>
        </w:tc>
        <w:tc>
          <w:tcPr>
            <w:tcW w:w="93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技术与研发部</w:t>
            </w:r>
          </w:p>
        </w:tc>
        <w:tc>
          <w:tcPr>
            <w:tcW w:w="94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品控专员</w:t>
            </w:r>
          </w:p>
        </w:tc>
        <w:tc>
          <w:tcPr>
            <w:tcW w:w="52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63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大专及以上</w:t>
            </w:r>
          </w:p>
        </w:tc>
        <w:tc>
          <w:tcPr>
            <w:tcW w:w="150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农业类、食品工业类、机械类、植物生产类、食品加工与检验、茶叶评审与营销、</w:t>
            </w: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食品安全与品控</w:t>
            </w:r>
          </w:p>
        </w:tc>
        <w:tc>
          <w:tcPr>
            <w:tcW w:w="315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lastRenderedPageBreak/>
              <w:t>无</w:t>
            </w:r>
          </w:p>
        </w:tc>
        <w:tc>
          <w:tcPr>
            <w:tcW w:w="480" w:type="dxa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无</w:t>
            </w:r>
          </w:p>
        </w:tc>
        <w:tc>
          <w:tcPr>
            <w:tcW w:w="6885" w:type="dxa"/>
            <w:tcBorders>
              <w:top w:val="single" w:sz="6" w:space="0" w:color="00000A"/>
              <w:left w:val="single" w:sz="8" w:space="0" w:color="000001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spacing w:after="150"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32"/>
                <w:szCs w:val="32"/>
              </w:rPr>
            </w:pPr>
            <w:r w:rsidRPr="002276B5">
              <w:rPr>
                <w:rFonts w:ascii="宋体" w:eastAsia="宋体" w:hAnsi="宋体" w:cs="宋体" w:hint="eastAsia"/>
                <w:color w:val="000000"/>
                <w:kern w:val="0"/>
                <w:sz w:val="32"/>
                <w:szCs w:val="32"/>
              </w:rPr>
              <w:t>熟悉茶类的加工工艺、品质特征、技术研发。熟悉应用办公软件。具备良好的数据分析能力，讲解报告能力及沟通能力。</w:t>
            </w:r>
          </w:p>
        </w:tc>
        <w:tc>
          <w:tcPr>
            <w:tcW w:w="450" w:type="dxa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1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14" w:type="dxa"/>
            </w:tcMar>
            <w:vAlign w:val="center"/>
            <w:hideMark/>
          </w:tcPr>
          <w:p w:rsidR="002276B5" w:rsidRPr="002276B5" w:rsidRDefault="002276B5" w:rsidP="002276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276B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</w:p>
          <w:p w:rsidR="002276B5" w:rsidRPr="002276B5" w:rsidRDefault="002276B5" w:rsidP="002276B5">
            <w:pPr>
              <w:widowControl/>
              <w:spacing w:before="150" w:after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2276B5" w:rsidRPr="002276B5" w:rsidRDefault="002276B5" w:rsidP="002276B5">
            <w:pPr>
              <w:widowControl/>
              <w:spacing w:before="150" w:after="15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5384D" w:rsidRPr="002276B5" w:rsidRDefault="0035384D" w:rsidP="002276B5"/>
    <w:sectPr w:rsidR="0035384D" w:rsidRPr="002276B5" w:rsidSect="002276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2276B5"/>
    <w:rsid w:val="0035384D"/>
    <w:rsid w:val="0094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108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2020-01-20T03:30:00Z</dcterms:created>
  <dcterms:modified xsi:type="dcterms:W3CDTF">2020-01-20T03:30:00Z</dcterms:modified>
</cp:coreProperties>
</file>