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湖南东江湖生态渔业发展有限公司2020年公开招聘人员报名表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-342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0" w:right="0" w:firstLine="12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应聘岗位：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u w:val="single"/>
          <w:bdr w:val="none" w:color="auto" w:sz="0" w:space="0"/>
          <w:shd w:val="clear" w:fill="FFFFFF"/>
          <w:lang w:val="en-US" w:eastAsia="zh-CN" w:bidi="ar"/>
        </w:rPr>
        <w:t>                     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          填报时间：2020年  月   日</w:t>
      </w:r>
    </w:p>
    <w:tbl>
      <w:tblPr>
        <w:tblW w:w="900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84"/>
        <w:gridCol w:w="1418"/>
        <w:gridCol w:w="850"/>
        <w:gridCol w:w="1136"/>
        <w:gridCol w:w="1134"/>
        <w:gridCol w:w="1206"/>
        <w:gridCol w:w="187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8" w:hRule="atLeast"/>
        </w:trPr>
        <w:tc>
          <w:tcPr>
            <w:tcW w:w="13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  名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  别</w:t>
            </w:r>
          </w:p>
        </w:tc>
        <w:tc>
          <w:tcPr>
            <w:tcW w:w="11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  族</w:t>
            </w:r>
          </w:p>
        </w:tc>
        <w:tc>
          <w:tcPr>
            <w:tcW w:w="12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72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相 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" w:hRule="atLeast"/>
        </w:trPr>
        <w:tc>
          <w:tcPr>
            <w:tcW w:w="138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参加工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作时间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72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8" w:hRule="atLeast"/>
        </w:trPr>
        <w:tc>
          <w:tcPr>
            <w:tcW w:w="138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婚姻状况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户籍地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健康状况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72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8" w:hRule="atLeast"/>
        </w:trPr>
        <w:tc>
          <w:tcPr>
            <w:tcW w:w="138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家庭地址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电子邮箱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3" w:hRule="atLeast"/>
        </w:trPr>
        <w:tc>
          <w:tcPr>
            <w:tcW w:w="138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-2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1" w:hRule="atLeast"/>
        </w:trPr>
        <w:tc>
          <w:tcPr>
            <w:tcW w:w="138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全日制毕业院校及所学专业</w:t>
            </w:r>
          </w:p>
        </w:tc>
        <w:tc>
          <w:tcPr>
            <w:tcW w:w="7616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1" w:hRule="atLeast"/>
        </w:trPr>
        <w:tc>
          <w:tcPr>
            <w:tcW w:w="138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最高学历及所学专业</w:t>
            </w:r>
          </w:p>
        </w:tc>
        <w:tc>
          <w:tcPr>
            <w:tcW w:w="7616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1" w:hRule="atLeast"/>
        </w:trPr>
        <w:tc>
          <w:tcPr>
            <w:tcW w:w="138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个人兴趣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爱好</w:t>
            </w:r>
          </w:p>
        </w:tc>
        <w:tc>
          <w:tcPr>
            <w:tcW w:w="7616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9" w:hRule="atLeast"/>
        </w:trPr>
        <w:tc>
          <w:tcPr>
            <w:tcW w:w="138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职称、职业资格证书及取得时间</w:t>
            </w:r>
          </w:p>
        </w:tc>
        <w:tc>
          <w:tcPr>
            <w:tcW w:w="7616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91" w:hRule="atLeast"/>
        </w:trPr>
        <w:tc>
          <w:tcPr>
            <w:tcW w:w="138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个人简历（含学习经历、工作经历、主要业绩）</w:t>
            </w:r>
          </w:p>
        </w:tc>
        <w:tc>
          <w:tcPr>
            <w:tcW w:w="7616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38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个人规划及自我评价</w:t>
            </w:r>
          </w:p>
        </w:tc>
        <w:tc>
          <w:tcPr>
            <w:tcW w:w="7616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18" w:hRule="atLeast"/>
        </w:trPr>
        <w:tc>
          <w:tcPr>
            <w:tcW w:w="9000" w:type="dxa"/>
            <w:gridSpan w:val="7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/>
              <w:ind w:left="0" w:right="0" w:firstLine="354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本人承诺: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上述填写内容和提供的相关依据真实，符合公司招聘公告的条件。如有不实，本人自愿放弃聘用资格并承担相应责任。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/>
              <w:ind w:left="0" w:right="0" w:firstLine="552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报名人（签名）：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/>
              <w:ind w:left="0" w:right="120"/>
              <w:jc w:val="righ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20" w:afterAutospacing="0"/>
              <w:ind w:left="0" w:right="120"/>
              <w:jc w:val="righ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   月   日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0" w:right="64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B23744"/>
    <w:rsid w:val="00205CB1"/>
    <w:rsid w:val="00B23744"/>
    <w:rsid w:val="4B5B0C47"/>
    <w:rsid w:val="63FE2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22"/>
    <w:rPr>
      <w:b/>
    </w:rPr>
  </w:style>
  <w:style w:type="character" w:styleId="6">
    <w:name w:val="FollowedHyperlink"/>
    <w:basedOn w:val="4"/>
    <w:semiHidden/>
    <w:unhideWhenUsed/>
    <w:qFormat/>
    <w:uiPriority w:val="99"/>
    <w:rPr>
      <w:color w:val="333333"/>
      <w:u w:val="none"/>
    </w:rPr>
  </w:style>
  <w:style w:type="character" w:styleId="7">
    <w:name w:val="Emphasis"/>
    <w:basedOn w:val="4"/>
    <w:qFormat/>
    <w:uiPriority w:val="20"/>
  </w:style>
  <w:style w:type="character" w:styleId="8">
    <w:name w:val="Hyperlink"/>
    <w:basedOn w:val="4"/>
    <w:semiHidden/>
    <w:unhideWhenUsed/>
    <w:uiPriority w:val="99"/>
    <w:rPr>
      <w:color w:val="333333"/>
      <w:u w:val="none"/>
    </w:rPr>
  </w:style>
  <w:style w:type="character" w:styleId="9">
    <w:name w:val="HTML Code"/>
    <w:basedOn w:val="4"/>
    <w:semiHidden/>
    <w:unhideWhenUsed/>
    <w:qFormat/>
    <w:uiPriority w:val="99"/>
    <w:rPr>
      <w:rFonts w:ascii="Courier New" w:hAnsi="Courier New"/>
      <w:sz w:val="20"/>
    </w:rPr>
  </w:style>
  <w:style w:type="character" w:styleId="10">
    <w:name w:val="HTML Cite"/>
    <w:basedOn w:val="4"/>
    <w:semiHidden/>
    <w:unhideWhenUsed/>
    <w:uiPriority w:val="99"/>
  </w:style>
  <w:style w:type="character" w:customStyle="1" w:styleId="11">
    <w:name w:val="item-name"/>
    <w:basedOn w:val="4"/>
    <w:qFormat/>
    <w:uiPriority w:val="0"/>
  </w:style>
  <w:style w:type="character" w:customStyle="1" w:styleId="12">
    <w:name w:val="item-name1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25</Words>
  <Characters>143</Characters>
  <Lines>1</Lines>
  <Paragraphs>1</Paragraphs>
  <TotalTime>1</TotalTime>
  <ScaleCrop>false</ScaleCrop>
  <LinksUpToDate>false</LinksUpToDate>
  <CharactersWithSpaces>167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2020-01-17T03:15:00Z</dcterms:created>
  <dc:creator>Administrator</dc:creator>
  <cp:lastModifiedBy>国超科技</cp:lastModifiedBy>
  <dcterms:modified xsi:type="dcterms:W3CDTF">2020-01-19T05:00:27Z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