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125" w:beforeAutospacing="0" w:after="125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城阳区面向全国招聘聘任制公务员职位表</w:t>
      </w:r>
    </w:p>
    <w:tbl>
      <w:tblPr>
        <w:tblW w:w="16591" w:type="dxa"/>
        <w:tblCellSpacing w:w="15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5"/>
        <w:gridCol w:w="781"/>
        <w:gridCol w:w="1179"/>
        <w:gridCol w:w="615"/>
        <w:gridCol w:w="949"/>
        <w:gridCol w:w="824"/>
        <w:gridCol w:w="1116"/>
        <w:gridCol w:w="3058"/>
        <w:gridCol w:w="2526"/>
        <w:gridCol w:w="1329"/>
        <w:gridCol w:w="2333"/>
        <w:gridCol w:w="1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  <w:tblCellSpacing w:w="15" w:type="dxa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单位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职位及代码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学位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所学专业及方向要求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资格要求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岗位职责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联系方式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报名邮箱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邮寄地址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81" w:hRule="atLeast"/>
          <w:tblCellSpacing w:w="15" w:type="dxa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黑体" w:hAnsi="宋体" w:eastAsia="黑体" w:cs="黑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青岛市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城阳区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智慧城市大数据应用和信息化建设高级职员（B013）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硕士研究生及以上学历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硕士及以上学位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计算机相关专业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年龄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周岁以下；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全日制普通高等院校计算机相关专业硕士研究生及以上学历、学位；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熟悉大数据平台建设运营和分析应用，具有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年以上从事大数据管理应用、智慧城市建设、信息化建设等经历。同等条件下，在国内外大型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IT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企业或机构从事数据采集利用，且有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年以上技术主管以上工作经历，或从事大数据教学科研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年以上工作经历的优先；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具有较好的综合分析能力和文字表达能力；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具有团队协作精神和良好的职业道德，工作作风严谨，责任心强，有较强的执行力和创新精神。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1.掌握国内外智慧城市、大数据行业、电子政务领域最新动态、发展趋势，组织开展相关应用的各类调研；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2.组织研究制定智慧城市建设、大数据、电子政务领域重点应用顶层设计、技术实施方案，提出专业可行性意见和推进方案；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3.组织研究制定大数据采集、利用、安全等相关方案、标准和制度，研究数据挖掘与分析应用；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4.承办和落实领导交办的其他事项。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0532-87860048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13792863589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qdcyzzbgwyk@163.com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山东省青岛市城阳区正阳路201号城阳区委组织部218房间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4" w:hRule="atLeast"/>
          <w:tblCellSpacing w:w="15" w:type="dxa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青岛市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城阳区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金融投融资发展规划高级职员（B014）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硕士研究生及以上学历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硕士及以上学位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金融相关专业</w:t>
            </w:r>
          </w:p>
        </w:tc>
        <w:tc>
          <w:tcPr>
            <w:tcW w:w="3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年龄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周岁以下；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全日制普通高等院校金融相关专业硕士研究生及以上学历、学位；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年以上银行、基金投资、证券等金融相关机构从业经历或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年以上金融相关机构中层及以上任职经历；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具有较好的综合分析能力和文字表达能力；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具有团队协作精神和良好的职业道德，工作作风严谨，责任心强，有较强的执行力和创新精神。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1.负责做好各类金融风险的防范、化解和处置工作；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2.组织推进企业上市挂牌，研究制定企业融资相关扶持政策；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3.负责研究制定金融服务经济社会相关发展规划，提出推进金融改革创新有关措施，协调解决金融发展中的难点问题；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4.组织研究落实金融人才引进的相关政策措施；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5.承办和落实领导交办的其他事项。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0532-87860048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13792863589</w:t>
            </w:r>
          </w:p>
        </w:tc>
        <w:tc>
          <w:tcPr>
            <w:tcW w:w="2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qdcyzzbgwyk@163.com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lang w:val="en-US" w:eastAsia="zh-CN" w:bidi="ar"/>
              </w:rPr>
              <w:t>山东省青岛市城阳区正阳路201号城阳区委组织部218房间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C7928"/>
    <w:rsid w:val="596C79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2019-08-09T06:35:00Z</dcterms:created>
  <dc:creator>ASUS</dc:creator>
  <cp:lastModifiedBy>ASUS</cp:lastModifiedBy>
  <dcterms:modified xsi:type="dcterms:W3CDTF">2019-08-09T06:36:11Z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2052-11.1.0.8900</vt:lpwstr>
  </property>
</Properties>
</file>